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30 h
Przygotowanie do zajęć projektowych: 27 h
Konsultacje dot. zajęć projektowych: 3h
Przygotowanie raportów/projektów zaliczających: 28h
Razem nakład studenta: 125 h = 5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h
Konsultacje dot. treści wykładów: 2h
Obecność na egzaminie: 2 h
Obecność na zajęciach projektowych: 2 x 15 h = 30 h
Konsultacje dot. zajęć projektowych: 3h
Razem nakład studenta: 52 h = 2.1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5 h
Przygotowanie się do egzaminu: 13 h
Przygotowanie do zajęć projektowych: 27 h
Przygotowanie raportów/projektów zaliczających: 28h
Razem nakład studenta: 73 h = 2.9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podstawami teoretycznymi SIP, organizacją i funkcjonowaniem SIP w Polsce. Nabycie umiejętności korzystania z podstawowych technologii SIP. </w:t>
      </w:r>
    </w:p>
    <w:p>
      <w:pPr>
        <w:keepNext w:val="1"/>
        <w:spacing w:after="10"/>
      </w:pPr>
      <w:r>
        <w:rPr>
          <w:b/>
          <w:bCs/>
        </w:rPr>
        <w:t xml:space="preserve">Treści kształcenia: </w:t>
      </w:r>
    </w:p>
    <w:p>
      <w:pPr>
        <w:spacing w:before="20" w:after="190"/>
      </w:pPr>
      <w:r>
        <w:rPr/>
        <w:t xml:space="preserve">Wykład: Podstawowe pojęcia z zakresu SIP i baz danych przestrzennych. Informacja jako wartość dodana, wytworzona przez SIP. Ewolucja definicji i zakresu pojęciowego SIP, etapy rozwoju, historia SIP, korzenie zawodowe, uproszczone rozumienie SIP. GIS a SIP w kontekście polskim. Części składowe SIP. Elementy projektowania SIP. Przykłady systemów dla gmin, miast, powiatów i województw. Przykłady wykorzystania SIP w planowaniu przestrzennym i zarządzaniu kryzysowym.
Podstawowe technologie SIP użyteczne w gospodarce przestrzennej. Rola i możliwości Internetu i infrastruktury danych przestrzennych.
Projekt: Praktyczna realizacja wybranego zagadnienia z wykorzystaniem oprogramowania SIP. Analiza i wybór danych do realizacji projektu. Realizacja poszczególnych etapów projektu z wykorzystaniem wybranych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Nieusprawiedliwiona nieobecność na więcej niż 2 zajęcia oznacza niezaliczenie zajęć projektowych.
Student nieobecny na zajęciach projektowych ma obowiązek zgłosić się do prowadzącego (e-mail, osobiście) celem uzgodnienia terminu odrobienia ćwiczeń. Odrobienie zajęć  nie usprawiedliwia nieobecności.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
Myrda, G., 1997. GIS czyli mapa w komputerze. Helion, Gliwice</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keepNext w:val="1"/>
        <w:spacing w:after="10"/>
      </w:pPr>
      <w:r>
        <w:rPr>
          <w:b/>
          <w:bCs/>
        </w:rPr>
        <w:t xml:space="preserve">Efekt GP.SIK428_W3: </w:t>
      </w:r>
    </w:p>
    <w:p>
      <w:pPr/>
      <w:r>
        <w:rPr/>
        <w:t xml:space="preserve">Zna możliwości wykorzystania technologii SIP w zarządzaniu przestrzenią. Umie omówić cechy i parametry dostępnych w Polsce baz danych topograficznych.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2026-10-03T03:51:18+02:00</dcterms:created>
  <dcterms:modified xsi:type="dcterms:W3CDTF">2026-10-03T03:51:18+02:00</dcterms:modified>
</cp:coreProperties>
</file>

<file path=docProps/custom.xml><?xml version="1.0" encoding="utf-8"?>
<Properties xmlns="http://schemas.openxmlformats.org/officeDocument/2006/custom-properties" xmlns:vt="http://schemas.openxmlformats.org/officeDocument/2006/docPropsVTypes"/>
</file>