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Przygotowanie pracy dyplomowej inżynierskiej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Rajmund Kożuszek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PDI2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spotkania z indywidualnym opiekunem pracowni 30 godz.
planowanie i realizacja zadań związanych z projektem dyplomowym 360 godz.
w sumie 390 godz. co daje 15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spotkania z indywidualnym opiekunem pracowni 30 godz.
co daje ok. 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planowanie i realizacja zadań związanych z projektem dyplomowym i przygotowaniem pracy dyplomowej inżynierskiej 360 godz. 
co daje ok. 14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135h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Pracownia dyplomowa służy częściowo ukierunkowanemu praktycznie uzupełnieniu wiedzy pozyskiwanej w czasie studiów pierwszego stopnia. Koncentruje się na nabywaniu i doskonaleniu umiejętności związanych z rozwiązywaniem zadań inżynierskich. Obejmuje także przygotowanie pracy dyplomowej inżynierskiej.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Zaprojektowanie, zgodnie z zadaną specyfikacją, i realizacja urządzenia lub systemu informatycznego z wykorzystaniem właściwych metod, technik i narzędzi.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pracy studenta w czasie semestru. 
Ocena sprawozdania z pracowni dyplomowej lub pracy dyplomowej inżynierskiej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J. Chrząszcz, Jak napisać i obronić pracę dyplomową, www.ii.pw.edu.pl/ii_eng/content/download/.../JNiOPD_140608.pdf 
// zależny od tematu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n/d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PDI2_W01: </w:t>
      </w:r>
    </w:p>
    <w:p>
      <w:pPr/>
      <w:r>
        <w:rPr/>
        <w:t xml:space="preserve">zna podstawowe metody, techniki i narzędzia do rozwiązywania prostych zadań inżynierskich w wybranych zastosowaniach informatyki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w czasie semestru, ocena sprawozdania z pracowni dyplomowej lub pracy dyplomowej inżynierskiej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K_W15, K_W19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PDI2_U01: </w:t>
      </w:r>
    </w:p>
    <w:p>
      <w:pPr/>
      <w:r>
        <w:rPr/>
        <w:t xml:space="preserve">potrafi pozyskiwać informacje z literatury, baz danych oraz innych źródeł, integrować je, dokonywać ich interpretacji oraz wyciągać wniosków i formułować opinie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w czasie semestru, ocena sprawozdania z pracowni dyplomowej lub pracy dyplomowej inżynierskiej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T1A_U15</w:t>
      </w:r>
    </w:p>
    <w:p>
      <w:pPr>
        <w:keepNext w:val="1"/>
        <w:spacing w:after="10"/>
      </w:pPr>
      <w:r>
        <w:rPr>
          <w:b/>
          <w:bCs/>
        </w:rPr>
        <w:t xml:space="preserve">Efekt PDI2_U02: </w:t>
      </w:r>
    </w:p>
    <w:p>
      <w:pPr/>
      <w:r>
        <w:rPr/>
        <w:t xml:space="preserve">potrafi zaprojektować zgodnie z zadaną specyfikacją i zrealizować urządzenie lub system informatyczny, wykorzystując właściwe metody, techniki i narzędzia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w czasie semestru, ocena sprawozdania z pracowni dyplomowej lub pracy dyplomowej inżynierskiej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K_U14, K_U15, K_U20, K_U21, K_U23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T1A_U09, T1A_U14, T1A_U09, T1A_U15, T1A_U16, T1A_U13, T1A_U15, T1A_U15, T1A_U16, T1A_U16</w:t>
      </w:r>
    </w:p>
    <w:p>
      <w:pPr>
        <w:keepNext w:val="1"/>
        <w:spacing w:after="10"/>
      </w:pPr>
      <w:r>
        <w:rPr>
          <w:b/>
          <w:bCs/>
        </w:rPr>
        <w:t xml:space="preserve">Efekt PDI2_U03: </w:t>
      </w:r>
    </w:p>
    <w:p>
      <w:pPr/>
      <w:r>
        <w:rPr/>
        <w:t xml:space="preserve">potrafi zaplanować oraz przeprowadzić testy systemu informatycznego oraz zinterpretować i przedstawić ich wyniki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pracowni dyplomowej (lub pracy dyplomowej inżynierskiej)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K_U04, K_U06, K_U07, K_U19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T1A_U08, T1A_U09, T1A_U02, T1A_U07, T1A_U03,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PDI2_K01: </w:t>
      </w:r>
    </w:p>
    <w:p>
      <w:pPr/>
      <w:r>
        <w:rPr/>
        <w:t xml:space="preserve">potrafi zaplanować i wykonać zadania związane z realizacją projektu dyplomowego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w czasie semestru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2026-09-11T09:38:56+02:00</dcterms:created>
  <dcterms:modified xsi:type="dcterms:W3CDTF">2026-09-11T09:38:56+02:00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