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http://eres.elka.pw.edu.pl/eres/wwersje$.startup?Z_ID_PRZEDMIOTU=SPDB&amp;Z_NR_WERSJI=1&amp;Z_CHK=24733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[SPDB_U10] : </w:t>
      </w:r>
    </w:p>
    <w:p>
      <w:pPr/>
      <w:r>
        <w:rPr/>
        <w:t xml:space="preserve">potrafi dokonać krytycznej analizy sposobu funkcjonowania i ocenić istniejące rozwiązania techniczne w zakresie informatyki i jej zastosowań, w szczególności urządzenia, obiekty, systemy, procesy,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2026-08-20T23:55:11+02:00</dcterms:created>
  <dcterms:modified xsi:type="dcterms:W3CDTF">2026-08-20T23:55:11+02:00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