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projektowania maszyn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	Wykład 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 
 - Koparki (jednonaczyniowe koparki hydrauliczne, mini-koparki hydrauliczne, koparki jednonaczyniowe linowe,  koparki wielonaczyniowe) 
-Ciągnikowe (kołowe i gąsiennicowe) maszyny do urabiania i przemieszczania mas ziemnych (Równiarki. Zgarniarki, Ładowarki kołowe, Spycharki, Zrywarki)
 - Wielo-osprzętowe maszyny ciągnikowe.( Koparko-ładowarki. Koparko-spycharki)
 - Maszyny do zagęszczania mas ziemnych. 
 - Maszyny do wykonywania otworów i szczelin,
 - Maszyny do układania i regeneracji nawierzchni utwardzonych (betonowych i asfaltowych), - Maszyny do kruszenia materiałów budowlanych, 
 - Maszyny do produkcji i transportu betonu
 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 rozwoju maszyn budowlanych. 
Laboratorium :, 1)Badanie procesów kruszenia w kruszarce szczękowej, 2) Przenośnik wibracyjny,
3) Identyfikacja oporów urabiania w automatycznym cyklu sterowania, 4) Programowanie sterowników PLC,
5) Mechanizm obrotu, 6) Badanie energochłonności procesu skrawania,.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Tyro G. Ciągnikowe maszyny do robót ziemnych, Wyd. PW, Warszawa 1980
Dudczak A. Koparki , Teoria i projektowanie, Wyd. Nauk. PWN, Warszawa 2000
Pieczonka K. Inżynieria maszyn roboczych, część I - Podstawy urabiania i jazdy, podnoszenia i obrotu, OWPW,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