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Sterowniki programowalne PLC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Piotr Wasiewicz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PLC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15, ćwiczenia w laboratorium 15, przygotowanie do zajęć laboratoryjnych 15, zapoznanie z literaturą 5, napisanie programu sterującego, uruchomienie, testowanie i modyfikacja 20, przygotowanie do egzaminu i obecność na egzaminie 10 
RAZEM 80 godz. = 3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15, ćwiczenia w laboratorium 15, 
RAZEM 30 godz. = 1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obecność w laboratorium 15, przygotowanie do zajęć laboratoryjnych 15, opracowanie zadań (poza laboratorium) 20
RAZEM 50 godz. = 2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195h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podstawowych zagadnień z elektrotechniki, elektroniki, automatyki i informatyki.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wiedzy z zakresu zastosowania sterowników programowalnych PLC (Programmable Logic Controllers) w układach automatyki. Poznanie możliwości funkcjonalnych, zasad obsługi sprzętowej i programowej oraz języków tekstowych (IL, ST) i graficznych (LD, FBD, CFC, SFC) programowania, zgodnych z normą IEC 61131-3.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Zadania, obszary zastosowań sterowników PLC: automatyzacja procesów dyskretnych, ciągłych i wsadowych, sterowanie infrastrukturą przedsiębiorstw, budynki inteligentne. Środki automatyzacji: układy konwencjonalne, system DCS, sterownik PLC sprzężony z PC wyposażonym w system SCADA, komputer przemysłowy iPC.
Budowa i klasyfikacja sterowników PLC. Historia rozwoju przemysłowych sterowników PLC (pierwszy PLC – MODICON - 1969r.). Rodzaje sterowników PLC: modułowy, kompaktowy, mikro-PLC, wirtualny PLC (SoftControl, SoftPLC), komputer przemysłowy iPC. Modułowość, skalowalność, podstawowe elementy PLC.
Zasada działania sterowników PLC. Cykl pracy, sposoby egzekucji programów sterujących, mechanizmy czasu rzeczywistego systemu operacyjnego PLC. Programowanie strukturalne z wykorzystaniem różnorodnych jednostek programowych: COB, PB, FB, SB, XOB.
Języki programowania sterowników PLC, zgodne z normą IEC 61131-3: 
- Instruction List (IL) 
- Structured Test (ST) 
- Ladder Diagram (LD) 
- Function Block Diagram (FBD) 
- Continuous Flow Chart (CFC) 
- Sequential Function Chart (SFC). 
Ważniejsze algorytmy sterowników PLC. Przekaźniki, przerzutniki RS/SR, liczniki impulsów, timery, funkcje matematyczne, relacje, operacje na bitach, słowach i tablicach, konwersja i przesyłanie danych, algorytmy regulacji PID 2P/3P, funkcje specjalistyczne (np. HVAC-dla klimatyzacji). 
Przykładowe aplikacje sterowników PLC.	
- Układy sterowania logicznego: kombinacyjne i sekwencyjne
- Układy regulacji stałowartościowej i kaskadowej
- Układy sterowania ruchem, pozycjonowania w osiach
- Układ regulacji sekwencyjnej w centrali klimatyzacyjnej HVAC.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wykładu na podstawie kolokwium.
Zaliczenie poprawnego wykonania wybranych ćwiczeń laboratoryjnych. 
Zaliczenie na podstawie oceny jakości wykonanego projektu.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Olszewski M. i in.: Mechatronika. REA, Warszawa 2002.
Olszewski  M. i in.: Urządzenia i systemy mechatroniczne. REA, Warszawa 2009 (część II).
Instrukcje użytkowe sterowników PLC firmy SAIA™  oraz SoftControl-WizPLC (www.sbc-support.ch, www.sabur.com.pl)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iair.mchtr.pw.edu.pl/studenci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PLC_W01: </w:t>
      </w:r>
    </w:p>
    <w:p>
      <w:pPr/>
      <w:r>
        <w:rPr/>
        <w:t xml:space="preserve">Zna możliwości funkcjonalne oraz zasady wykorzystania sterowników programowalnych PLC w układach automatyki.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 na podstawie kolokwium.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K_W05, K_W09, K_W14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T1A_W04, T1A_W03, T1A_W04, 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K_U09, K_U15, K_U24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T1A_U13, T1A_U15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K_K03, 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T1A_K07, T1A_K03, T1A_K04,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2026-08-19T03:40:23+02:00</dcterms:created>
  <dcterms:modified xsi:type="dcterms:W3CDTF">2026-08-19T03:40:23+02:00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