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12, projektowanie 13, przygotowanie do zajęć projektowych i prac kontrolnych 15, konsultacje 2, zapoznanie z literaturą 8, przygotowanie do zaliczenia wykładu 15, opracowanie i weryfikacja projektów 20. 
RAZEM 90 godzin = 3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12, projektowanie 13, konsultacje 2. 
RAZEM 27 godzin = 1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podczas projektowania 13, przygotowanie do zajęć projektowych i prac kontrolnych 15, konsultacje 2, opracowanie i weryfikacja projektów (poza salą projektową) 25. 
RAZEM 55 godzin = 2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– rzutowanie, wykonanie rysunków: 
- przedstawianie bryły w aksonometrii ukośnej przy danych rzutach prostokątnych; 
- przedstawianie bryły w rzutach prostokątnych przy danej aksonometrii ukośnej bryły - rzuty prostokątne bryły (na 6 rzutni, niezbędną liczbę rzutni);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
ZALICZENIE PRZEDMIOTU na podstawie zaliczenia wykładu i ćwiczeń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GRI1_W01: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sprawdzających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GRI1_U01: </w:t>
      </w:r>
    </w:p>
    <w:p>
      <w:pPr/>
      <w:r>
        <w:rPr/>
        <w:t xml:space="preserve">Potrafi wykonać rysunek konstrukcyjny typowych, prostych części występujących w mechanizmach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GRI1_K01: </w:t>
      </w:r>
    </w:p>
    <w:p>
      <w:pPr/>
      <w:r>
        <w:rPr/>
        <w:t xml:space="preserve">Potrafi pracować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2026-05-30T00:35:49+02:00</dcterms:created>
  <dcterms:modified xsi:type="dcterms:W3CDTF">2026-05-30T00:35:49+02:00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