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 inż.Jan Ircha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IS1A_30_05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ze wskazaną literaturą - 10, przygotowanie do zaliczenia - 35, razem - 75;  Projekty: liczba godzin wg planu studiów - 15, zapoznanie ze wskazaną literaturą - 10, wykonanie prac projektowych - 25, razem - 50; Razem - 125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Projekty - 15 h; Razem - 45 h = 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 h, zapoznanie ze wskazaną literaturą - 10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Geometria wykreślna i rysunek techniczny, Grafika inżynierska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instalacji centralnego ogrzewania w zakresie projektowego obciążenia cieplnego przestrzeni ogrzewanych wraz z doborem grzejników.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centralnego ogrzewania - podstawowe pojęcia i podziały; Części składowe instalacji ogrzewczych;                                   
W2 - Wymiana ciepła przez przewodzenie, konwekcję i promieniowanie. Przenikanie ciepła; Wymiana ciepła w pomieszczeniach ogrzewanych; Projektowa strata ciepła przestrzeni ogrzewanych; Projektowe obciążenie cieplne przestrzeni ogrzewanych - normy;                                                        
W3 - Grzejniki i zasady ich doboru; Projektowanie i dobór kotłów. Kotłownie wbudowane; Przewody, zawory, kompensacja wydłużeń termicznych. Izolacja termiczna;                                                   
W4 - Ogrzewanie wodne grawitacyjne, ciśnienie czynne;        Wymiarowanie przewodów i wyrównywanie ciśnień;                   Zabezpieczenie instalacji grzewczych grawitacyjnych;   
P1 - Założenia do projektu instalacji centralnego ogrzewania w zakresie ustalenia projektowego obciążenia cieplnego w budynku wg wytycznych indywidualnych wraz z doborem grzejników.                                                                     
P2 - Obliczanie współczynnika przenikania ciepła U - przykłady na podstawie normy PN- EN ISO 6946: 2008.          
P3 - Wymagania izolacyjności cieplnej i inne wymagania związane z oszczędnością energii na podstawie Rozporządzenia Ministra Infrastruktury w sprawie warunków technicznych jakim powinny odpowiadać budynki i ich usytuowanie. Dz. U. nr 75 poz. 690 z późn. zmianami.               
P4   - Zdefiniowanie pojęć całkowitej projektowej straty ciepła przestrzeni ogrzewanej i projektowego obciążenia cieplnego na podstawie normy PN-EN 12831 Instalacje ogrzewcze w budynkach. Metoda obliczania projektowego obciążenia cieplnego.                                                                                 P5 - Projektowe obciążenie cieplne - przykłady obliczeniowe.                                                                   
P6 - Moc cieplna grzejników - obliczenia. Dobór grzejników - zestawienie.                       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zaliczeń wykładu i projektu, w proporcjach: 60% oceny z wykładu i 40%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instalacji c.o.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
Studenci, którzy nie zaliczyli przedmiotu i uzyskali rejestrację na kolejny semestr, powinni zgłosić się do prowadzącego zajęcia na początku VI semestru celem ustalenia terminu poprawy.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 2. Koczyk H. "Ogrzewnictwo praktyczne", 2009;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projektowego obciążenia cieplnego ogrzewanych pomieszczeń.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Posiada uporządkowaną wiedzę ogólną związaną z zagadnieniami wymiany ciepła oraz wytwarzaniem i transportem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W04_04: </w:t>
      </w:r>
    </w:p>
    <w:p>
      <w:pPr/>
      <w:r>
        <w:rPr/>
        <w:t xml:space="preserve">Potrafi wskazać oraz scharakteryzować elementy składowe instalacji ogrzewczych.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W3, W4);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instalacjach ogrzewczych oraz  trendy w zakresie nowych materiałów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Zna podstawy prawne w zakresie obowiązujących norm i rozporządzeń dotyczących projektowego obciążenia cieplnego budynku, warunków technicznych jakim powinny odpowiadać budynki.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W2); Zadanie projektowe ( P3 -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ustalania projektowego obciążenia cieplnego oraz doboru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W2, W3); Zadanie projektowe ( P4 -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A-cad) właściwym do realizacji projektu instalacji c.o.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instalację centralnego ogrzewania wg wytycznych indywidualnych, w zakresie projektowego obciążenia cieplnego przestrzeni ogrzewanych wraz z doborem grzejników.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 P1 -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ogrzewnictwa.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 W1, W3); Zadanie projektowe ( P6)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2026-10-01T16:20:32+02:00</dcterms:created>
  <dcterms:modified xsi:type="dcterms:W3CDTF">2026-10-01T16:20:32+02:00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