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budowy urządzeń dla procesów mechanicznych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Przemysław Trzciński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MN1A_51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się ze wskazaną literaturą - 5, przygotowanie do zaliczenia - 25, razem - 50; Laboratoria: liczba godzin według planu studiów - 20, zapoznanie się ze wskazaną literaturą - 5, przygotowanie do kolokwium - 25, razem - 50, Razem - 100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h, Laboratoria - 20 h; Razem - 40 h = 1,6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płynów.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min.15; Laboratoria: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uzyskanie przez studentów wiedzy związanej  z podstawowymi procesami mechanicznymi stosowanymi w przemyśle, typu: rozdrabnianie, osadzanie, sortowanie, klasyfikacja i odpylanie oraz umiejętności przeprowadzania badań parametrów procesów przemysłowych.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Wstęp. W2 - Charakterystyka materiałów rozdrobnionych. W3 - Przepływ płynu przez złoże materiału rozdrobnionego. W4 - Rozdrabnianie. W5 - Podstawy mechanicznych procesów rozdziału zawiesin. W6 - Rozdział zawiesin przez osadzanie. W7 - Procesy klasyfikacji.   
L1 - Sedymentacja. L2 - Klasyfikacja hydrauliczna. L3 - Badanie mocy mieszania cieczy. L4 - Filtracja. L5 - Fluidyzacja. L6 - Badanie cyklonu.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zaliczenia wykładu i laboratorium.                                                                           Zaliczenie wykładu polega na pozytywnym zaliczeniu dwóch kolokwiów w trakcie trwania semestru.                 
Warunki zaliczenia zajęć laboratoryjnych: - obecność na wszystkich zajęciach laboratoryjnych, - zaliczenie wszystkich sprawdzianów kontrolnych, - wykonanie sprawozdań laboratoryjnych.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Koch R. : ,,Procesy mechaniczne w inżynierii chemicznej", Wydawnictwo Naukowo Techniczne, Warszawa, 1998. 2. Lewicki P.: ,,Inżynieria Procesowa i Aparatura Przemysłu Spożywczego", WNT, Warszawa, 1982. 3. Ziółkowski Z.: ,,Podstawowe Procesy Inżynierii Chemicznej, Przenoszenie pędu, ciepła i masy", PWN, Warszawa, 1982. 4. Serwiński M.: ,,Zasady inżynierii chemicznej", WNT, Warszawa, 1992. 5. Ciborowski J.: ,,Podstawy inżynierii chemicznej", WNT, Warszawa, 1965. 6. Bennett C.O., Myers J.E.: ,,Przenoszenie pędu, ciepła i masy", WNT, Warszawa, 1967. 7. Malczewski J., Piekarski M.: ,,Modele procesów transportu masy, pędu i energii", PWN, Warszawa, 1992.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W01_02: </w:t>
      </w:r>
    </w:p>
    <w:p>
      <w:pPr/>
      <w:r>
        <w:rPr/>
        <w:t xml:space="preserve">							Ma wiedzę w zakresie fizyki klasycznej przydatną do zrozumienia zjawisk występujących w podstawowych procesach mechanicznych.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i zaliczenie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							Ma uporządkowaną i podbudowaną teoretycznie wiedzę z zakresu termodynamiki i mechaniki płynów niezbędną do zrozumienia zjawisk fizyko-chemicznych występujących podczas funkcjonowania maszyn cieplno-przepływowych.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i zaliczenie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W04_02: </w:t>
      </w:r>
    </w:p>
    <w:p>
      <w:pPr/>
      <w:r>
        <w:rPr/>
        <w:t xml:space="preserve">Ma wiedzę w zakresie podstaw budowy aparatury przemysłowej.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i zaliczenie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M1A_W04_02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różnych źródeł w celu prawidłowej identyfikacji procesu mechanicznego.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i zaliczenie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							Ma umiejętność samodzielnego, selektywnego pozyskiwania informacji w literaturze w celu prawidłowego doboru rodzaju procesu mechanicznego w inżynierii chemicznej.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i zaliczenie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U08_01: </w:t>
      </w:r>
    </w:p>
    <w:p>
      <w:pPr/>
      <w:r>
        <w:rPr/>
        <w:t xml:space="preserve">							Potrafi planować i przeprowadzać podstawowe pomiary fizyczne związane z procesami mechanicznymi w inżynierii chemicznej.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i zaliczenie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U08_02: </w:t>
      </w:r>
    </w:p>
    <w:p>
      <w:pPr/>
      <w:r>
        <w:rPr/>
        <w:t xml:space="preserve">Potrafi wykonać eksperymentalne badania laboratoryjne, opracować ich wyniki.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i zaliczenie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M1A_U08_02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2025-06-20T13:57:15+02:00</dcterms:created>
  <dcterms:modified xsi:type="dcterms:W3CDTF">2025-06-20T13:57:15+02:00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