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logistyczne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 
20h (ćwiczenia) + 30h (zapoznanie się ze wskazaną literaturą) + 24h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 
24h (przygotowanie do zaliczenia przedmiotu) = 24h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logistyka, kanały logistyczne, łańcuchy dostaw, obsługa klienta, wartość dodana, sterowanie przepływem towarów, strategie logistyczne, projektowanie łańcucha dostaw,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analizy i projektowania łańcucha wartości dodanej i systemu jakości obsługi klienta, doboru metod sterowania przepływami materiałowymi i zapasami w łańcuchach dostaw, projektowania systemów i procesów logistycznych,
- potrafił: dokonać ceny funkcjonowania i rozwoju systemów i procesów logistycznych,  dokonać analizy i prewencji ryzyk operacyjnych w kanałach logistycznych,
- rozumie konieczność dalszego doskonalenia się zawodowego i rozwoju osobistego, ma świadomość odpowiedzialności za pracę własną oraz gotowość podporządkowania się zasadom pracy w zespole i ponoszenia odpowiedzialności za wspólnie realizowane zadania z zakresu zarządzania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koncepcje logistyki, znaczenie logistyki dla przedsiębiorstwa. 2) Obsługa klienta. 3) Wartość i koszty logistyczne. 4) Sterowanie przepływami towarowymi w łańcuchach dostaw. 5) Zarządzanie zaopatrzeniem. 6) Zarządzanie dystrybucją. 7) Zarządzanie zintegrowanymi łańcuchami dostaw. 8) Inżynieria partnerstwa. 9) Informatyzacja logistyki. 10) Zarządzanie ryzykiem operacyjnym w logistyce.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zajęć, częściowo interaktywna forma prowadzenia zajęć. Ocena sumatywna : przeprowadzenie dwóch kolokwiów, zwierających takie elementy jak: test, pytania, zadanie projektowe; ocena z kolokwium w zakresie 2-5; do zaliczenia ćwiczeń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Baily P.J.H.: Purchasing and Supply Chain Management, International Thomson Business Press 1997. [2] Ballou R.H.: Business Logistics Management, Prentice - Hall 1992. [3] Boone T., Ganeshan R.: New Directions in Supply Chain Management. Technology, Strategy and Implementations, AMACOM 2002. [4] Bowersox D.J., Closs D.J., Bixby Cooper M.: Supply Chain Logistics Management, McGraw-Hill 2002. [5] Chopra S., Meindl P.: Supply Chain Management. Strategy, Planning and Operations, Prentice-Hall 2001. [6] Christopher M.: Logistics and Supply Chain Management: Strategies for Reducing Costs and Improving Services, Pitman / Financial Times Publ. 1998. (lub tłumaczenie polskie). [7] Cooper J., Browne M., Peters M.: European Logistics: Markets, Management and Strategy, Blackwell 1994. [8] Coyle J.J., Bardi E.J., Langley C.J. Jr.: The Management of Business Logistics. Thomson South-Western 20.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3P2Z2_W01: </w:t>
      </w:r>
    </w:p>
    <w:p>
      <w:pPr/>
      <w:r>
        <w:rPr/>
        <w:t xml:space="preserve">zna podstawowe terminologie związane z: istotą i przedmiotem zarządzanie logistyczne, infrastrukturą procesów logistycznych w logistyce krajowej i globalnej, logistyką procesów zakupów, produkcji i dystrybucji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3P2Z2_W02: </w:t>
      </w:r>
    </w:p>
    <w:p>
      <w:pPr/>
      <w:r>
        <w:rPr/>
        <w:t xml:space="preserve">			ma elementarną wiedze z zakresy: zarządzania logistycznego budowy i oceny działania łańcuchów dostaw.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3P2Z2_W03: </w:t>
      </w:r>
    </w:p>
    <w:p>
      <w:pPr/>
      <w:r>
        <w:rPr/>
        <w:t xml:space="preserve">	posiada szczegółową wiedze z zakresu: projektowania procesów logistycznych w całym łańcuchu dostaw przedsiębiorstwa, wyznaczania kosztów logistycznych, analizy ekonomicznej procesów logistycznych w całym łańcuchu dostaw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3P2Z2_U01: </w:t>
      </w:r>
    </w:p>
    <w:p>
      <w:pPr/>
      <w:r>
        <w:rPr/>
        <w:t xml:space="preserve">	potrafi zastosować wiedzę teoretyczna z zakresu: zarządzania logistycznego w całym łańcuch dostaw organizacji, procesów logistycznych tzn. sterowaniem procesami zakupu, logistyki produkcji i dystrybucji produktów, procesów logistycznych regionalnych, krajowych kontynentalnych i globalnych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3P2Z2_U02: </w:t>
      </w:r>
    </w:p>
    <w:p>
      <w:pPr/>
      <w:r>
        <w:rPr/>
        <w:t xml:space="preserve">		potrafi samodzielnie zdobywać wiedzę korzystając z różnych źródeł z zakresu zarządzania logistycznego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3P2Z2_U03: </w:t>
      </w:r>
    </w:p>
    <w:p>
      <w:pPr/>
      <w:r>
        <w:rPr/>
        <w:t xml:space="preserve">				posiada elementarne zdolności badawcze pozwalające dostrze-gać istniejące problemy i je rozwiązywać dotyczące zarządza-nia logistycznego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3P2Z2_U04: </w:t>
      </w:r>
    </w:p>
    <w:p>
      <w:pPr/>
      <w:r>
        <w:rPr/>
        <w:t xml:space="preserve">					potrafi dokonać analizy własnych działań i wskazać ewentualne obszary wymagające usprawnień w zarządzaniu logistycznym.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3P2Z2_K01: </w:t>
      </w:r>
    </w:p>
    <w:p>
      <w:pPr/>
      <w:r>
        <w:rPr/>
        <w:t xml:space="preserve">		ma świadomość poziomu swojej wiedzy i umiejętności, rozumie konieczność dalszego doskonalenia się zawodowego i rozwoju osobistego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3P2Z2_K02: </w:t>
      </w:r>
    </w:p>
    <w:p>
      <w:pPr/>
      <w:r>
        <w:rPr/>
        <w:t xml:space="preserve">		ma świadomość odpowiedzialności za pracę własną oraz goto-wość podporządkowania się zasadom pracy w zespole i ponoszenia odpowiedzialności za wspólnie realizowane zadania z zakresu zarządzania logistycznego.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 i praca w grupach podczas wykonywania prac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3P2Z2_K03: </w:t>
      </w:r>
    </w:p>
    <w:p>
      <w:pPr/>
      <w:r>
        <w:rPr/>
        <w:t xml:space="preserve">	rozumie ograniczenia: wynikające z aktualnego poziomu rozwoju procesów logistycznych, wynikające z możliwości rozwoju zarządzania logistyczne w przyszłości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2026-04-12T12:30:37+02:00</dcterms:created>
  <dcterms:modified xsi:type="dcterms:W3CDTF">2026-04-12T12:30:37+02:00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