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wizualna i techniki prezentacji</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razem - 25; Projekty: liczba godzin według planu studiów - 15, przygotowanie się do zajęć -10, zapoznanie ze wskazaną literaturą - 5, przygotowanie prezentacji - 20,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się do zajęć - 10 h, zapoznanie ze wskazaną literaturą - 5 h, przygotowanie prezentacji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
</w:t>
      </w:r>
    </w:p>
    <w:p>
      <w:pPr>
        <w:keepNext w:val="1"/>
        <w:spacing w:after="10"/>
      </w:pPr>
      <w:r>
        <w:rPr>
          <w:b/>
          <w:bCs/>
        </w:rPr>
        <w:t xml:space="preserve">Treści kształcenia: </w:t>
      </w:r>
    </w:p>
    <w:p>
      <w:pPr>
        <w:spacing w:before="20" w:after="190"/>
      </w:pPr>
      <w:r>
        <w:rPr/>
        <w:t xml:space="preserve">W1 – Komunikacja i percepcja. Wstęp. Dane, informacja, wiedza. Wizualizacja, infografika, ikoniczność, poster, prezentacja. Jak działa mózg. Podstawy teorii komunikowania się i teorii postrzegania zmysłowego. Komunikacja werbalna i niewerbalna. Prawa Gestalt. W2 – Wizualizacja i infografika. Historyczne i współczesne przykłady udanych wizualizacji. Wizualizacja informacji w procesie komunikacji. Rola informacji wizualnej w procesie podejmowania decyzji. Charakterystyka i zadania grafiki informacyjnej. Dobre praktyki przygotowania infografiki. W3 – Czytelność i typografia. Czytelność wizualizacji i jej elementów. Składniowa i semantyczna czytelność tekstu. Typograficzna czytelność tekstu. Podstawowe definicje: czcionka, font, krój pisma. Obiektywne i subiektywne cechy kroju pisma. Typografia komputerowa. W4 – Barwa. Percepcja barwy. Barwa a inne zmysły. Atrybuty barwy. Rodzaje barw. Kontrast i harmonia. Schematy barw – wybór odpowiednich i efektywnych połączeń. Paleta barw. Narzędzia do komponowania barw. Oddziaływanie barw. Kolor w liternictwie. Zaburzenia widzenia barw. W5 – Wyróżnienia i elementy przyciągające uwagę. Wyróżnienia. Kontrast. Typy kontrastów. Elementy graficzne przyciągające uwagę. Kierowanie wzroku odbiorcy.  W6 – Tabele i wykresy. Zasady przygotowania tabel. Zasady doboru typu wykresów. Zasady przygotowania wykresów. Błędy na wykresach. W7 – Prezentacje komputerowe. Zasady planowania prezentacji publicznej. Podział i rola prezentacji multimedialnych. Cechy skutecznej prezentacji. Korzyści z prezentacji. Prezentacje autonomiczne (bez jawnego udziału prelegenta), prezentacje reklamowe, encyklopedyczne, public relation. Struktura i kompozycja prezentacji. Szczegółowe zasady przygotowania prezentacji. Aspekty werbalne slajdu. Aspekty graficzne slajdu. Prezentacja prezentacji. Psychologiczne aspekty wystąpień publicznych. Planowanie prezentacji, mowa ciała, sposób wypowiedzi, analiza audytorium. 
P1 – Zadanie projektowe komunikacja werbalna - opis prostego znaku graficznego (znaków drogowych, przedmiotów codziennego użytku, loga)  w celu odtworzenia go na podstawie opisu. P2 – Zadanie projektowe komunikaty niewerbalne  – zidentyfikowanie i opisanie komunikatów niewerbalnych w zestawie zdjęć. P3 – Zadanie projektowe zasady Gestalt – opisanie praw percepcji użytych w zestawie stron www i wskazanie elementów ich zastosowania. P4 – Zadanie projektowe infografika dobre praktyki – opisanie dobrych praktyk infografiki na zestawie rysunków wskazując przykłady ich wykorzystania. P5 – Zadanie projektowe barwa – opisanie znaczenia i oddziaływania jakie można przypisać poszczególnej barwie biorąc pod uwagę oddziaływanie psychologiczne, oddziaływanie symboliczne, oddziaływanie kulturowe, oddziaływanie polityczne, oddziaływanie związane z tradycją czy historią. P6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P7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P8 – Zadanie projektowe tabele rysowanie poprawnej tabeli na podstawie danych zawartych w tabeli źródłowej.  P9 – Zadanie projektowe wykresy - dokonanie opisu zestawu wykresów pod kątem błędów w ich przygotowaniu i zaproponowanie sposobu ich poprawienia. P10 – Zadanie projektowe wykresy - przygotowanie wykresu na podstawie zestawu danych. P11 – Zadanie projektowe prezentacja aspekty strukturalne - opisanie przestrzegania prawidłowości struktury prezentacji i struktury poszczególnych slajdów dla zestawu prezentacji. P12 – Zadanie projektowe prezentacja aspekty werbalne i graficzne - opisanie przestrzegania zasad przegotowania prezentacji pod kątem aspektów werbalnych, typografii, list punktowanych, barwy, grafiki dla zestawu prezentacji. P13– Zadanie projektowe prezentacja - przygotowanie prezentacji na zadany temat dla zdefiniowanej grupy odbiorców. P14 – Zadanie projektowe ocena prezentacji - ocena rankingowa prezentacji przygotowanej przez studentów wykorzystując zasady przygotowania skutecznych prezentacji.</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 przy czym nie dotyczy to zadania końcowego, które student musi wykonać i zaliczyć. 
Ocena końcowa obliczana jest jako średnia ważona:  oceny (w procentach) zadań wykonywanych podczas ćwiczeń (c) i wagi przypisanej do zadania (w).
Średnią ważoną oblicza się ze wzoru s =    
Oceny: 	dla s ≥ 91% ocena 5.0, dla 81% ≤ s &lt; 90% ocena 4.5, dla 71% ≤ s &lt; 80% ocena 4.0, dla 61% ≤ s &lt; 70% ocena 3.5,dla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Niedzicki W., Sekrety prezentacji nauki, Ambernet, Warszawa 2004. 2.Strange N., Zasłona dymna. Jak naginać fakty i liczby do swoich portzeb, Onepress, Warszawa 2008. 3. Williams R., Typografia od podstaw, Helion, Warszawa, 2011. 4.Jarzina J.,Tajniki typografii dla każdego, Mikom, Warszawa, 2003. 5. Mitchell M., Wightman S., Book Typography: A Designer's Manual, Marlborough, Wiltshire : Libanus Press 2005.
</w:t>
      </w:r>
    </w:p>
    <w:p>
      <w:pPr>
        <w:keepNext w:val="1"/>
        <w:spacing w:after="10"/>
      </w:pPr>
      <w:r>
        <w:rPr>
          <w:b/>
          <w:bCs/>
        </w:rPr>
        <w:t xml:space="preserve">Witryna www przedmiotu: </w:t>
      </w:r>
    </w:p>
    <w:p>
      <w:pPr>
        <w:spacing w:before="20" w:after="190"/>
      </w:pPr>
      <w:r>
        <w:rPr/>
        <w:t xml:space="preserve">http://www.zichich.pw.plock.pl/mp/</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 (P1 - P14)</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U04_01: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K07_01: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2026-10-03T07:34:09+02:00</dcterms:created>
  <dcterms:modified xsi:type="dcterms:W3CDTF">2026-10-03T07:34:09+02:00</dcterms:modified>
</cp:coreProperties>
</file>

<file path=docProps/custom.xml><?xml version="1.0" encoding="utf-8"?>
<Properties xmlns="http://schemas.openxmlformats.org/officeDocument/2006/custom-properties" xmlns:vt="http://schemas.openxmlformats.org/officeDocument/2006/docPropsVTypes"/>
</file>