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SJ6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15 godzin pracy w domu, 13 godzin przygotowania do kolokwium zaliczeniowego. Razem 56 godziny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SJ5_W01: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SJ6_W02: </w:t>
      </w:r>
    </w:p>
    <w:p>
      <w:pPr/>
      <w:r>
        <w:rPr/>
        <w:t xml:space="preserve">Zna koncepcje tworzenia i prowadzenia przedsiębiorstwa z uwzględnieniem jakości, środowiska i bezpieczeństwa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SJ6_U01: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SJ6_K01: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2026-10-02T06:24:07+02:00</dcterms:created>
  <dcterms:modified xsi:type="dcterms:W3CDTF">2026-10-02T06:24:07+02:00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