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laboratorium, 10 godzin przygotowań do laboratorium, 25 godzin pisanie sprawozdań. Razem  63 godzin 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28 godzin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- 28 godzin laboratorium, 10 godzin przygotowań do laboratorium, 25 godzin pisanie sprawozdań. Razem  63 godzin 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nabyta na zajęciach fizyki na semestrach 2. i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odbywające się przed ćwiczeniami laboratoryjnymi,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Fiz4_W01: </w:t>
      </w:r>
    </w:p>
    <w:p>
      <w:pPr/>
      <w:r>
        <w:rPr/>
        <w:t xml:space="preserve">Zna zagadnienia związane z promieniotwórczością i widmami energii promieniowania.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Fiz4_W02: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Fiz4_W03: </w:t>
      </w:r>
    </w:p>
    <w:p>
      <w:pPr/>
      <w:r>
        <w:rPr/>
        <w:t xml:space="preserve">Zna zagadnienia promieniotwórczości naturalnej, reakcji i przemian jądrowych i termojądrowych oraz ich aplikacji, w szczególności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Fiz4_U01: </w:t>
      </w:r>
    </w:p>
    <w:p>
      <w:pPr/>
      <w:r>
        <w:rPr/>
        <w:t xml:space="preserve">Potrafi dokonać pomiarów widm dla źródeł o znanych energiach i wyznaczyć stałą Plancka.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Fiz4_U02: </w:t>
      </w:r>
    </w:p>
    <w:p>
      <w:pPr/>
      <w:r>
        <w:rPr/>
        <w:t xml:space="preserve">Potrafi wyznaczyć parametry półprzewodników w oparciu o zjawisko Halla.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Fiz4_U03: </w:t>
      </w:r>
    </w:p>
    <w:p>
      <w:pPr/>
      <w:r>
        <w:rPr/>
        <w:t xml:space="preserve">Potrafi z pomocą światłowodu wyznaczyć rozkłady natężenia światła emitowanego przez laser.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Fiz4_K01: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2026-07-28T19:09:47+02:00</dcterms:created>
  <dcterms:modified xsi:type="dcterms:W3CDTF">2026-07-28T19:09:47+02:00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