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2.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126 godzin przygotowań do wykładu i ćwiczeń, 30 godzin przygotowań do egzaminu. Razem 198 godziny = 7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Mat2_W02: </w:t>
      </w:r>
    </w:p>
    <w:p>
      <w:pPr/>
      <w:r>
        <w:rPr/>
        <w:t xml:space="preserve">Ma wiedzę z matematyki w zakresie dotyczącym całek podwójnych i potrójnych,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2026-07-28T15:34:37+02:00</dcterms:created>
  <dcterms:modified xsi:type="dcterms:W3CDTF">2026-07-28T15:34:37+02:00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