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 obecność na wykładach 30 godz.
- obecność na zajęciach laboratoryjnych 15 godz.
- konsultacje 10 godz.
Razem = 55 godz.
2) Zajęcia bez kontaktu z nauczycielem (Praca własna studenta):
-zapoznanie się ze wskazaną literaturą 20 godz., -przygotowanie do egzaminu 20 godz.,
-przygotowanie się do zajęć laboratoryjnych 15, wykonanie sprawozdań laboratoryjnych,10 -przygotowanie do zaliczenia 10.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[IP-IZP-POPAP-3-10Z] Podstawy papiernictwa i poligrafii.
[IP-IZP-TEPA1-3-10Z] Technologia papieru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2h. Podstawowe wiadomości o wyrobach papierowych, klasyfikacja papierów przeznaczonych do drukowania, surowce do wyrobu papieru.
3h. Wytwarzanie papieru, uszlachetnianie papieru, wykańczanie papieru, właściwości papieru.
4h. Właściwości strukturalno – wymiarowe (gramatura, grubość, wolumen, wymiary i prostokątność arkusza, stabilność wymiarowa, gładkość i szorstkość, przezrocze, spoistość powierzchni, zanieczyszczenia powierzchni, dwustronność i anizotropia).
4h.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4h. Właściwości hydrofobowe i hydrofilowe (wilgotność bezwzględna papieru, wilgotność względna papieru, stopień zaklejenia, chłonność powierzchniowa papieru, skłonność do falowania, wodo trwałość, wodoodporność) 2h ? Właściwości chemiczne (odczyn wyciągu wodnego lub pH powierzchni, zawartość popiołu).
2h. Właściwości specjalne (odporność na starzenie, skłonność do pylenia, skłonność do elektryzowania się, ługotrwałość, przyjmowanie farby drukarskiej przez papier, drukowność, zadrukowalność)
6h. Charakterystyka papierów najczęściej stosowanych do drukowania.
Laboratorium
1h. Szkolenie BHP, organizacja zajęć, system ocen.
1h. 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PK1A_U02</w:t>
      </w:r>
    </w:p>
    <w:p>
      <w:pPr>
        <w:spacing w:before="20" w:after="190"/>
      </w:pPr>
      <w:r>
        <w:rPr>
          <w:b/>
          <w:bCs/>
        </w:rPr>
        <w:t xml:space="preserve">Powiązane efekty obszarowe: </w:t>
      </w:r>
      <w:r>
        <w:rPr/>
        <w:t xml:space="preserve">T1A_U02</w:t>
      </w:r>
    </w:p>
    <w:p>
      <w:pPr>
        <w:keepNext w:val="1"/>
        <w:spacing w:after="10"/>
      </w:pPr>
      <w:r>
        <w:rPr>
          <w:b/>
          <w:bCs/>
        </w:rPr>
        <w:t xml:space="preserve">Efekt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2026-10-20T22:50:48+02:00</dcterms:created>
  <dcterms:modified xsi:type="dcterms:W3CDTF">2026-10-20T22:50:48+02:00</dcterms:modified>
</cp:coreProperties>
</file>

<file path=docProps/custom.xml><?xml version="1.0" encoding="utf-8"?>
<Properties xmlns="http://schemas.openxmlformats.org/officeDocument/2006/custom-properties" xmlns:vt="http://schemas.openxmlformats.org/officeDocument/2006/docPropsVTypes"/>
</file>