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4. Przygotowanie do kolejnych wykładów – 30h
5. Przygotowanie do kolejnych ćwiczeń – 30h
6. Przygotowanie do kolokwiów – 15h
7. Przygotowanie do egzaminu – 15h
8. Prace domowe – 20h
RAZEM: 170h=6pkt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RAZEM: 60h=2pkt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30h
2. Przygotowanie do kolejnych ćwiczeń – 30h
3. Przygotowanie do kolokwiów – 15h
4. Przygotowanie do egzaminu – 15h
5. Prace domowe – 20h
 RAZEM: 110h=4pkt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Elementy logiki i teorii mnogości
2. Algebra liniowa z geometrią 1, 2
3. Algebra i jej zastosowania 1, 2
Wymagania wstępne:
Znajomość algebry liniowej i algebry abstrakcyjnej w zakresie wykładanym na pierwszych latach studiów na Wydziale MiNI, ogólna wiedza i kultura matematyczna zdobyta w pierwszych latach studiów matematycznych.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Poznanie  wybranych działów algebry i pewnych ich zastosowań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Działania grup i monoidów na zbiorach, struktura G-zbiorów, działania grup permutacji 
2. Półgrupy, monoidy i grupy wolne
3. P-grupy i twierdzenia Sylova
       4.    Grupy a quasigrupy (podstawowe własności i przykłady quasigrup, 
              quasigrupy a konfiguracje kombinatoryczne, grupy multiplikacji 
              quasigrup,  homomorfizmy i kongruencje, izotopie)
Ćwiczenia:
Rozwiązywanie zadań i problemów oraz prezentacja dodatkowych przykładów i przykładów zastosowań związanych z treścią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WZA_W_01: </w:t>
      </w:r>
    </w:p>
    <w:p>
      <w:pPr/>
      <w:r>
        <w:rPr/>
        <w:t xml:space="preserve">Pogłębiona wiedza dotycząca wybranych struktur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WZA_W_02: </w:t>
      </w:r>
    </w:p>
    <w:p>
      <w:pPr/>
      <w:r>
        <w:rPr/>
        <w:t xml:space="preserve">Znajomość pojęcia i metod stosowania działania monoidów i grup na zbiorach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WZA_W_03: </w:t>
      </w:r>
    </w:p>
    <w:p>
      <w:pPr/>
      <w:r>
        <w:rPr/>
        <w:t xml:space="preserve">Znajomość algebraicznych aspektów struktur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WZA_U_01: </w:t>
      </w:r>
    </w:p>
    <w:p>
      <w:pPr/>
      <w:r>
        <w:rPr/>
        <w:t xml:space="preserve">Umiejętność posługiwania się metodami algebraicznymi  do opisu i rozwiązywania pewnych problemów z zakresu matematyki stosowanej.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WZA_U_02: </w:t>
      </w:r>
    </w:p>
    <w:p>
      <w:pPr/>
      <w:r>
        <w:rPr/>
        <w:t xml:space="preserve">Umiejętność posługiwania się pojęciem działania monoidu i grupy na zbiorze do rozwiązywania problemów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WZA_U_03: </w:t>
      </w:r>
    </w:p>
    <w:p>
      <w:pPr/>
      <w:r>
        <w:rPr/>
        <w:t xml:space="preserve">Umiejętność dostrzeżenia struktur algebraicznych w   innych dziedzinach matematyki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WZA_K_01: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WZA_K_02: </w:t>
      </w:r>
    </w:p>
    <w:p>
      <w:pPr/>
      <w:r>
        <w:rPr/>
        <w:t xml:space="preserve">Umiejętność inspirowania innych procesem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2026-02-05T15:19:39+01:00</dcterms:created>
  <dcterms:modified xsi:type="dcterms:W3CDTF">2026-02-05T15:19:39+01:00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