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ścieków i osadów </w:t>
      </w:r>
    </w:p>
    <w:p>
      <w:pPr>
        <w:keepNext w:val="1"/>
        <w:spacing w:after="10"/>
      </w:pPr>
      <w:r>
        <w:rPr>
          <w:b/>
          <w:bCs/>
        </w:rPr>
        <w:t xml:space="preserve">Koordynator przedmiotu: </w:t>
      </w:r>
    </w:p>
    <w:p>
      <w:pPr>
        <w:spacing w:before="20" w:after="190"/>
      </w:pPr>
      <w:r>
        <w:rPr/>
        <w:t xml:space="preserve">prof. dr hab. inż. Bronisław Bartkiewicz,  dr inż. Marek Apolinarski, dr inż. Katarzyna Umiejewska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wykład:Źródła i charakter zanieczyszczeń. Charakterystyka ścieków bytowo-gospodarczych, ścieków przemysłowych i ścieków opadowych. Pojęcie RLM – równoważnej liczby mieszkańców. Procesy samooczy-szczania w środowisku wodnym. Metody oczyszczania ścieków, podział ogólny. Jednostkowe procesy mechaniczne, procesy fizyko chemiczne i procesy biologiczne. Schematy technologiczne oczyszczalni ścieków bytowo gospodarczych. Podstawy teoretyczne procesu sedymentacji, typy sedymentacji, metody badawcze procesu sedymentacji. Sedymentacja swobodna i sedymentacja związana. Sedymentacja zawiesin flokulujących i zawiesin nieflokulujących. Kraty, piaskowniki, osadniki. Typy urządzeń do mechanicznego oczyszczania ścieków, zasady projektowania i doboru, rozwiązania urządzeniowe. Urządzenia do biologicznego oczyszczania ścieków. Oczyszczanie w warunkach naturalnych, półnaturalnych i sztucznych. Rozwiązania urządzeniowe. Rolnicze wykorzystanie ścieków, pola nawadniane, pola filtracyjne, filtry gruntowe, stawy ściekowe, oczyszczalnie korzeniowe. Biologiczne oczyszczanie ścieków w waru-nkach sztucznych. Złoża biologiczne i metoda osadu czynnego. Parametry pracy złóż biologicznych. Rozwiązania urządzeniowe. Podstawy projektowania złóż biologicznych.
laboratorium: Wprowadzenie do problematyki oczyszczania ścieków i przeróbki osadów ściekowych. Mechaniczne oczyszczanie ścieków. Oczyszczanie ścieków metodą osadu czynnego. Badanie wpływu substancji toksycznych na przebieg procesu oczyszczania metodą osadu czynnego. Oczyszczanie ścieków metodą złóż biologicznych. Usuwanie związków fosforu ze ścieków metodami chemicznymi. Zmniejszanie uwodnienia osadów na drodze zagęszczania grawitacyjnego. Badania procesu stabilizacji osadów ściekowych na drodze fermentacji metanowej. Wycieczka na oczyszczalnię ścieków „Czajka” w Warszawie. Wycieczka na oczyszczalnię ścieków pracującą wg metody złóż biologicznych.</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2025-06-19T01:23:40+02:00</dcterms:created>
  <dcterms:modified xsi:type="dcterms:W3CDTF">2025-06-19T01:23:40+02:00</dcterms:modified>
</cp:coreProperties>
</file>

<file path=docProps/custom.xml><?xml version="1.0" encoding="utf-8"?>
<Properties xmlns="http://schemas.openxmlformats.org/officeDocument/2006/custom-properties" xmlns:vt="http://schemas.openxmlformats.org/officeDocument/2006/docPropsVTypes"/>
</file>