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Wojciech Korzybski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MS1A_01_01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- 30, przygotowanie do zajęć - 10, zapoznanie ze wskazaną literaturą - 6, przygotowanie do kolokwium - 4, razem - 50; Razem - 50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umiejętności praktycznych z zakresu edytora tekstu i arkusza kalkulacyjnego na poziomie, pozwalającym na zdobycie certyfikatu ECDL-A, w zakresie odpowiednich modułów.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Zapoznanie się z regulaminem pracowni komputerowej oraz tematyką i zasadami zaliczenia przedmiotu. Omówienie możliwości edytorów tekstu; L2 - Opracowanie przykładowego dokumentu zawierającego zaawansowane formy prezentacji informacji: tabele, kolumny, nagłówki i stopki, ilustracje, itp; L3 - Tworzenie dokumentu korespondencji seryjnej i drukowanie scalonych dokumentów; L4 - Wstawianie inicjałów, symboli, równań matematycznych i tabulatorów; L5 - Zaliczenie edytora tekstu; L6 - Praca z arkuszem kalkulacyjnym, podstawowe obliczenia i modyfikacja wyników; L7 - Tworzenie wykresów, ich edycja i zmiana typów wykresów oraz działania na wielu arkuszach; L8 - Wykorzystanie funkcji wbudowanych w arkusz; L9 - Tworzenie przycisków i makropoleceń; L10 - Analiza danych z użyciem modułu Solver; L11 - Wyszukiwanie i filtrowanie danych; L12 i L13 - Wykorzystanie arkusza w zastosowaniach inżynierskich-przykłady techniczne; L14 - Zaliczenie arkusza kalkulacyjnego;  L15 - Laboratorium poprawkowe - odpracowywanie nieobecności i możliwość poprawy kolokwium.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do uzyskania pozytywnej oceny z przedmiotu jest obecność na zajęciach laboratoryjnych i pozytywne zaliczenie dwóch kolokwiów. Kolokwium nr 1 - z zakresu tworzenia dokumentu korespondencji seryjnej z elementami omawianymi na zajęciach oraz kolokwium nr 2 - z umiejętności tworzenia rozbudowanego arkusza kalkulacyjnego. Ocena końcowa jest średnią arytmetyczną z dwóch kolokwiów, z uwzględnieniem aktywności studenta na zajęciach. Na ostatnich zajęciach w semestrze można również poprawić ocenę z jednego kolokwium. Student, który posiada certyfikat ECDL lub ECDL-A może być zwolniony z zaliczania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Kopertowska M., Sikorki W.: Przetwarzanie tekstu, Wydawnictwo MIKOM, Warszawa 2006. 2. Kopertowska M., Sikorki W.: Arkusze kalkulacyjne, Wydawnictwo MIKOM, Warszawa 2006. 3. Sroka K.: Przetwarzanie tekstu, Wydawnictwo KISS, Katowice 2007. 4. Szymala E.: Arkusze kalkulacyjne, Wydawnictwo KISS, Katowice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Zna zasady i potrafi utworzyć rozbudowany dokument tekstowy przy użyciu edytora tekstu.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wykorzystać możliwości arkusza kalkulacyjnego w zakresie obliczeń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U15_03: </w:t>
      </w:r>
    </w:p>
    <w:p>
      <w:pPr/>
      <w:r>
        <w:rPr/>
        <w:t xml:space="preserve">Potrafi skorzystać z wbudowanych w arkusz kalkulacyjny funkcji i prawidłowo interpretuje uzyskane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ustawicznego kształcenia się w zakresie technologii informacyjnej i ma świadomość dynamizmu zachodzących zmian w oprogramowaniu i sprzęcie komputerowym.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 i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 przestrzegania praw autorskich do oprogramowania komputerowego, wykorzystywanego w pracy inżynierskiej. Zna alternatywne oprogramowanie biurowe w przypadku braku dostępu do licencji komercyjnych.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 i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2025-07-06T16:46:57+02:00</dcterms:created>
  <dcterms:modified xsi:type="dcterms:W3CDTF">2025-07-06T16:46:57+02:00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