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produkcji budowlanej</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BN1A_27</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Projekt 20h;
Zapoznanie się ze wskazaną literaturą 20h;
Przygotowanie do kolokwium 10h;
Przygotowanie do egzaminu 10h;
Opracowanie projektu 20h;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Projekty - 20h; Razem 40h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Opracowanie projektu 20h;
Razem 50h = 3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robót budowlanych - zaliczony 5 semestr.
</w:t>
      </w:r>
    </w:p>
    <w:p>
      <w:pPr>
        <w:keepNext w:val="1"/>
        <w:spacing w:after="10"/>
      </w:pPr>
      <w:r>
        <w:rPr>
          <w:b/>
          <w:bCs/>
        </w:rPr>
        <w:t xml:space="preserve">Limit liczby studentów: </w:t>
      </w:r>
    </w:p>
    <w:p>
      <w:pPr>
        <w:spacing w:before="20" w:after="190"/>
      </w:pPr>
      <w:r>
        <w:rPr/>
        <w:t xml:space="preserve">Wykład: min.15;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organizowania bezpiecznego zagospodarowania placu budowy oraz organizowania robót budowlanych z wykorzystaniem programu komputerowego do planowania przedsięwzięć,
</w:t>
      </w:r>
    </w:p>
    <w:p>
      <w:pPr>
        <w:keepNext w:val="1"/>
        <w:spacing w:after="10"/>
      </w:pPr>
      <w:r>
        <w:rPr>
          <w:b/>
          <w:bCs/>
        </w:rPr>
        <w:t xml:space="preserve">Treści kształcenia: </w:t>
      </w:r>
    </w:p>
    <w:p>
      <w:pPr>
        <w:spacing w:before="20" w:after="190"/>
      </w:pPr>
      <w:r>
        <w:rPr/>
        <w:t xml:space="preserve">W1. Metody planowania budowy. Metody organizacji procesów budowlanych – podstawy zarządzania; metody planowania; sposoby wykonywania procesów budowlanych; metoda pracy ciągłej równomiernej; metoda mechanizacji kompleksowej.
W2. Harmonogramy budowlane. Problemy rozdziału zasobów – klasyfikacja harmonogramów budowlanych; graficzne formy odwzorowań na harmonogramach; sposoby kalkulacji czasu wykonania procesów budowlanych; analizy potrzeb zasobowych.
W3. Komputerowe harmonogramowanie produkcji budowlanej – modelowanie sieciowe zależności technologiczno-organizacyjnych między procesami budowlanymi; rodzaje zadań w strukturze przedsięwzięć; analiza czasowa; bilansowanie zasobów.
W4. Zagospodarowanie placu budowy. Problemy lokalizacyjno-transportowe. – struktura placu (zaplecza) budowy; organizacja zaplecza produkcyjnego; organizacja składowisk i zaplecza magazynowego; organizacja zaplecza socjalno-administracyjnego; organizacja  transportu wewnętrznego; projektowanie zaplecza budowy. 
W5. Planowanie bezpieczeństwa i ochrony zdrowia na budowie.
P1 - Projekt zagospodarowania placu budowy z harmonogramem ogólnym budowy (dla określonego obiektu budowlanego  opracowanie harmonogramu ogólnego budowy, planu zagospodarowania placu budowy i planu bioz)
</w:t>
      </w:r>
    </w:p>
    <w:p>
      <w:pPr>
        <w:keepNext w:val="1"/>
        <w:spacing w:after="10"/>
      </w:pPr>
      <w:r>
        <w:rPr>
          <w:b/>
          <w:bCs/>
        </w:rPr>
        <w:t xml:space="preserve">Metody oceny: </w:t>
      </w:r>
    </w:p>
    <w:p>
      <w:pPr>
        <w:spacing w:before="20" w:after="190"/>
      </w:pPr>
      <w:r>
        <w:rPr/>
        <w:t xml:space="preserve">Zaliczenie wykładów –  pozytywne oceny z dwóch kolokwiów.
Zaliczenie projektu – pozytywna ocena opracowania projektowego.
Egzamin pisemny i ustny (po pozytywnym zaliczeniu kolokwiów z wykładów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Jaworski K. M., Metodologia projektowania realizacji budowy, PWN, Warszawa 1999.
2. Jaworski K. M., Podstawy organizacji budowy, PWN, Warszawa 2004.
3. Maj T., Organizacja budowy, WSiP, Warszawa 2007.
4. Zieliński B., Microsoft Project 2007 w praktyce, PROED, Warszawa 2010.
5. Praca zbiorowa pod red. Połońskiego M., Kierowanie budowlanym procesem inwestycyjnym, Wydawnictwo SGGW, Warszawa 2009.
6. Kowalczyk Z., Zabielski J., Kosztorysowanie i normowanie w budownictwie, WSIP,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o strukturze i urządzeniach placu budowy oraz metodach ustalania ich potrzeb w zagospodarowaniu placu budowy</w:t>
      </w:r>
    </w:p>
    <w:p>
      <w:pPr>
        <w:spacing w:before="60"/>
      </w:pPr>
      <w:r>
        <w:rPr/>
        <w:t xml:space="preserve">Weryfikacja: </w:t>
      </w:r>
    </w:p>
    <w:p>
      <w:pPr>
        <w:spacing w:before="20" w:after="190"/>
      </w:pPr>
      <w:r>
        <w:rPr/>
        <w:t xml:space="preserve">Kolokwium nr 2 (W4, W5), 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wiedzę o sposobach i metodach organizacji pracy, zna funkcjonalność programu do planowania i kontroli realizacji przedsięwzięć, zna przepisy bhp obowiązujące w budownictwie</w:t>
      </w:r>
    </w:p>
    <w:p>
      <w:pPr>
        <w:spacing w:before="60"/>
      </w:pPr>
      <w:r>
        <w:rPr/>
        <w:t xml:space="preserve">Weryfikacja: </w:t>
      </w:r>
    </w:p>
    <w:p>
      <w:pPr>
        <w:spacing w:before="20" w:after="190"/>
      </w:pPr>
      <w:r>
        <w:rPr/>
        <w:t xml:space="preserve">Kolokwium Nr 1 (W1, W3), Kolokwium Nr 2 (W5), Egzamin</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W07_01: </w:t>
      </w:r>
    </w:p>
    <w:p>
      <w:pPr/>
      <w:r>
        <w:rPr/>
        <w:t xml:space="preserve">Zna metody oceny nakładów rzeczowych na wykonanie określonego zakresu robót i metody kalkulacji czasu ich wykonania. Zna techniki  harmonogramowania przedsięwzięć  z analizą potrzeb zasobowych i kosztów.</w:t>
      </w:r>
    </w:p>
    <w:p>
      <w:pPr>
        <w:spacing w:before="60"/>
      </w:pPr>
      <w:r>
        <w:rPr/>
        <w:t xml:space="preserve">Weryfikacja: </w:t>
      </w:r>
    </w:p>
    <w:p>
      <w:pPr>
        <w:spacing w:before="20" w:after="190"/>
      </w:pPr>
      <w:r>
        <w:rPr/>
        <w:t xml:space="preserve">Kolokwium Nr 1 (W1, W2, W3), Egzamin</w:t>
      </w:r>
    </w:p>
    <w:p>
      <w:pPr>
        <w:spacing w:before="20" w:after="190"/>
      </w:pPr>
      <w:r>
        <w:rPr>
          <w:b/>
          <w:bCs/>
        </w:rPr>
        <w:t xml:space="preserve">Powiązane efekty kierunkowe: </w:t>
      </w:r>
      <w:r>
        <w:rPr/>
        <w:t xml:space="preserve">B1A_W07_01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U02_03: </w:t>
      </w:r>
    </w:p>
    <w:p>
      <w:pPr/>
      <w:r>
        <w:rPr/>
        <w:t xml:space="preserve">Potrafi posługiwać się programem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B1A_U02_03</w:t>
      </w:r>
    </w:p>
    <w:p>
      <w:pPr>
        <w:spacing w:before="20" w:after="190"/>
      </w:pPr>
      <w:r>
        <w:rPr>
          <w:b/>
          <w:bCs/>
        </w:rPr>
        <w:t xml:space="preserve">Powiązane efekty obszarowe: </w:t>
      </w:r>
      <w:r>
        <w:rPr/>
        <w:t xml:space="preserve">T1A_U02</w:t>
      </w:r>
    </w:p>
    <w:p>
      <w:pPr>
        <w:keepNext w:val="1"/>
        <w:spacing w:after="10"/>
      </w:pPr>
      <w:r>
        <w:rPr>
          <w:b/>
          <w:bCs/>
        </w:rPr>
        <w:t xml:space="preserve">Efekt U08_02: </w:t>
      </w:r>
    </w:p>
    <w:p>
      <w:pPr/>
      <w:r>
        <w:rPr/>
        <w:t xml:space="preserve">Potrafi sporządzić harmonogram realizacji przedsięwzięcia budowlanego z wykorzystaniem programu MS project</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U09_02: </w:t>
      </w:r>
    </w:p>
    <w:p>
      <w:pPr/>
      <w:r>
        <w:rPr/>
        <w:t xml:space="preserve">Potrafi symulować przebieg realizacji przedsięwzięcia programem komputerowym z analizą ryzyka czasu i kosztów realizacji przedsięwzięcia.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B1A_U09_02</w:t>
      </w:r>
    </w:p>
    <w:p>
      <w:pPr>
        <w:spacing w:before="20" w:after="190"/>
      </w:pPr>
      <w:r>
        <w:rPr>
          <w:b/>
          <w:bCs/>
        </w:rPr>
        <w:t xml:space="preserve">Powiązane efekty obszarowe: </w:t>
      </w:r>
      <w:r>
        <w:rPr/>
        <w:t xml:space="preserve">T1A_U09</w:t>
      </w:r>
    </w:p>
    <w:p>
      <w:pPr>
        <w:keepNext w:val="1"/>
        <w:spacing w:after="10"/>
      </w:pPr>
      <w:r>
        <w:rPr>
          <w:b/>
          <w:bCs/>
        </w:rPr>
        <w:t xml:space="preserve">Efekt U10_01: </w:t>
      </w:r>
    </w:p>
    <w:p>
      <w:pPr/>
      <w:r>
        <w:rPr/>
        <w:t xml:space="preserve"> Potrafi uwzględnić i zapewnić włąściwą organizację i bezpieczeństwo pracy oraz użytkowania w fazie budowy i eksploatacji inwestycji. </w:t>
      </w:r>
    </w:p>
    <w:p>
      <w:pPr>
        <w:spacing w:before="60"/>
      </w:pPr>
      <w:r>
        <w:rPr/>
        <w:t xml:space="preserve">Weryfikacja: </w:t>
      </w:r>
    </w:p>
    <w:p>
      <w:pPr>
        <w:spacing w:before="20" w:after="190"/>
      </w:pPr>
      <w:r>
        <w:rPr/>
        <w:t xml:space="preserve"> Potrafi uwzględnić i zapewnić włąściwą organizację i bezpieczeństwo pracy oraz użytkowania w fazie budowy i eksploatacji inwestycji. 	Projekt (P1)</w:t>
      </w:r>
    </w:p>
    <w:p>
      <w:pPr>
        <w:spacing w:before="20" w:after="190"/>
      </w:pPr>
      <w:r>
        <w:rPr>
          <w:b/>
          <w:bCs/>
        </w:rPr>
        <w:t xml:space="preserve">Powiązane efekty kierunkowe: </w:t>
      </w:r>
      <w:r>
        <w:rPr/>
        <w:t xml:space="preserve">B1A_U10_01</w:t>
      </w:r>
    </w:p>
    <w:p>
      <w:pPr>
        <w:spacing w:before="20" w:after="190"/>
      </w:pPr>
      <w:r>
        <w:rPr>
          <w:b/>
          <w:bCs/>
        </w:rPr>
        <w:t xml:space="preserve">Powiązane efekty obszarowe: </w:t>
      </w:r>
      <w:r>
        <w:rPr/>
        <w:t xml:space="preserve">T1A_U10</w:t>
      </w:r>
    </w:p>
    <w:p>
      <w:pPr>
        <w:keepNext w:val="1"/>
        <w:spacing w:after="10"/>
      </w:pPr>
      <w:r>
        <w:rPr>
          <w:b/>
          <w:bCs/>
        </w:rPr>
        <w:t xml:space="preserve">Efekt U11_02: </w:t>
      </w:r>
    </w:p>
    <w:p>
      <w:pPr/>
      <w:r>
        <w:rPr/>
        <w:t xml:space="preserve">Potrafi sporządzić plan bioz dla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B1A_U11_02</w:t>
      </w:r>
    </w:p>
    <w:p>
      <w:pPr>
        <w:spacing w:before="20" w:after="190"/>
      </w:pPr>
      <w:r>
        <w:rPr>
          <w:b/>
          <w:bCs/>
        </w:rPr>
        <w:t xml:space="preserve">Powiązane efekty obszarowe: </w:t>
      </w:r>
      <w:r>
        <w:rPr/>
        <w:t xml:space="preserve">T1A_U11</w:t>
      </w:r>
    </w:p>
    <w:p>
      <w:pPr>
        <w:keepNext w:val="1"/>
        <w:spacing w:after="10"/>
      </w:pPr>
      <w:r>
        <w:rPr>
          <w:b/>
          <w:bCs/>
        </w:rPr>
        <w:t xml:space="preserve">Efekt U16_01: </w:t>
      </w:r>
    </w:p>
    <w:p>
      <w:pPr/>
      <w:r>
        <w:rPr/>
        <w:t xml:space="preserve">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Projekt (P1), Egzamin</w:t>
      </w:r>
    </w:p>
    <w:p>
      <w:pPr>
        <w:spacing w:before="20" w:after="190"/>
      </w:pPr>
      <w:r>
        <w:rPr>
          <w:b/>
          <w:bCs/>
        </w:rPr>
        <w:t xml:space="preserve">Powiązane efekty kierunkowe: </w:t>
      </w:r>
      <w:r>
        <w:rPr/>
        <w:t xml:space="preserve">B1A_U16_01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2026-10-21T14:56:53+02:00</dcterms:created>
  <dcterms:modified xsi:type="dcterms:W3CDTF">2026-10-21T14:56:53+02:00</dcterms:modified>
</cp:coreProperties>
</file>

<file path=docProps/custom.xml><?xml version="1.0" encoding="utf-8"?>
<Properties xmlns="http://schemas.openxmlformats.org/officeDocument/2006/custom-properties" xmlns:vt="http://schemas.openxmlformats.org/officeDocument/2006/docPropsVTypes"/>
</file>