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Angielska terminologia techniczna w budownictwie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inż./ Piotr Dolny/ asystent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BS1A_01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Ćwiczenia 15h;
Przygotowanie się do zajęć 5h;
Zapoznanie się ze wskazaną literaturą 15h;
Napisanie sprawozdania 5h;
Przygotowanie do zaliczenia 10h;
Razem 50h = 2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Ćwiczenia - 15h; Razem 15h = 0,6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podstaw słownictwa i gramatyki angielskiej na poziomie szkoły średniej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Ćwiczenia: 20-30.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opanowanie przez studenta podstawowego słownictwa, zwrotów i skrótów stosowanych w języku angielskim w dziedzinach:
* budownictwo ogólne (architektura, zagospodarowanie działki, oznaczenia i skróty na rysunkach architektoniczno-budowlanych,  itp.);
* mechanika i wytrzymałość materiałów (oznaczenia punktów, schematów statycznych, sił wewnętrznych, podpór, naprężeń itp.);
* materiałoznawstwo (materiały, kolory, faktury itp.);
* konstrukcje metalowe (elementy, spawy, łączniki mechaniczne itp.);
* konstrukcje betonowe (elementy, oznaczenia zbrojenia i technologii wykonania itp.);
* konstrukcje drewniane (elementy, łączniki: gwoździe, wkręty, kształtki itp.);
* mechanika gruntów i fundamentowanie (oznaczenia gruntów, rodzaje fundamentów itp.);
* zarządzanie (umowy, pisma formalne, kosztorysowanie i wycena robót, prawo budowlane itp.);
* technologia robót budowlanych (organizacja placu budowy, maszyny budowlane, BHP i ochrona przeciwpożarowa itp.);
* instalacje budowlane (instalacja gazowa, wodociągowa, kanalizacyjna, wentylacyjna itp.);
* słownictwo w dziedzinach przedmiotów obieralnych (do wyboru np. budownictwo komunikacyjne, budownictwo podziemne, bezpieczeństwo pożarowe budynków, trwałość i ochrona budowli, konstrukcje mostowe, budownictwo przemysłowe, remonty i naprawy obiektów budowlanych);
Student powinien nauczyć się:
* czytać rysunki architektoniczno-budowlane i konstrukcyjne sporządzonych w języku angielskim;
* rozumieć podstawowe zwroty budowlane, w języku angielskim, zawarte w projektach, umowach, kosztorysach i wycenach robót;
* znać oznaczenia organizacyjne, w języku angielskim, na placu budowy;
* przygotowywać opracowania techniczne (budowlane) w języku angielskim;
* przygotowywać i przedstawiać prezentacje techniczne (budowlane) w języku angielskim.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Ć1 - Tradycyjne i nowoczesne metody nauki terminologii. Programy komputerowe wspomagające naukę języków obcych. Przygotowanie prezentacji w języku angielskim. Formy skutecznej prezentacji. Materiały w prezentacji – cytaty, powołania na źródła, formy licencji. Literatura branżowa w języku obcym.
Ć2 - Terminologia z dziedziny: budownictwo ogólne (architektura, zagospodarowanie działki, oznaczenia i skróty na rysunkach architektoniczno-budowlanych,  itp.);
Ć3 - Terminologia z dziedziny: mechanika i wytrzymałość materiałów (oznaczenia punktów, schematów statycznych, sił wewnętrznych, podpór, naprężeń itp.);
Ć4 - Terminologia z dziedziny: materiałoznawstwo (materiały, kolory, faktury itp.);
Ć5 - Terminologia z dziedziny: konstrukcje metalowe (elementy, spawy, łączniki mechaniczne itp.);
Ć6 - Terminologia z dziedziny: konstrukcje betonowe (elementy, oznaczenia zbrojenia i technologii wykonania itp.);
Ć7 - Terminologia z dziedziny: konstrukcje drewniane (elementy, łączniki: gwoździe, wkręty, kształtki itp.);
Ć8 - Terminologia z dziedziny: mechanika gruntów i fundamentowanie (oznaczenia gruntów, rodzaje fundamentów itp.);
Ć9 - Terminologia z dziedziny: zarządzanie (umowy, pisma formalne, kosztorysowanie i wycena robót, prawo budowlane itp.);
Ć10 - Terminologia z dziedziny: technologia robót budowlanych (organizacja placu budowy, maszyny budowlane, BHP i ochrona przeciwpożarowa itp.);
Ć11 - Terminologia z dziedziny: instalacje budowlane (instalacja gazowa, wodociągowa, kanalizacyjna, wentylacyjna itp.);
Ć12 - Terminologia w dziedzinach przedmiotów obieralnych (do wyboru np. budownictwo komunikacyjne, budownictwo podziemne, bezpieczeństwo pożarowe budynków, trwałość i ochrona budowli, konstrukcje mostowe, budownictwo przemysłowe, remonty i naprawy obiektów budowlanych).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koniecznym zaliczenia przedmiotu jest:
* obecność na zajęciach zgodnie z Regulamin Studiów w Politechnice Warszawskiej;
* zaliczenie sprawdzianu z omówionej terminologii;
* napisanie pracy pisemnej w języku angielskim, na indywidualnie zadany temat powiązany z omawianymi zagadnieniami;
* przygotowanie i przedstawienie prezentacji w języku angielskim, na indywidualnie zadany temat powiązany z omawianymi zagadnieniami  (praca indywidualna lub grupowa).
Zaliczenie sprawdzianu, pracy pisemnej lub prezentacji oznacza uzyskanie co najmniej 40% punktów przewidzianych za to zadanie. Zaliczenie ww. prac na poziomie minimalnym nie jest równoznaczne z zaliczeniem przedmiotu (patrz skala ocen).
Na ocenę końcową składają się oceny cząstkowe wyrażone w postaci punktów:
* zaliczenie sprawdzające opanowanie omówionej terminologii (70 pkt.);
* ocena pracy pisemnej (10 pkt.);
* ocena prezentacji (20 pkt.).
Końcowa ocena zależy od liczby uzyskanych punktów, według następującej skali:
0-55 punktów – ocena 2,0 (niedostateczny);
55,5-64,5 pkt. – 3,0 (dostateczny);
65-73,5 pkt. – 3,5 (dość dobry);
74-82,5 pkt. – 4,0 (dobry);
83-91,5 pkt. – 4,5 (ponad dobry);
92-100 pkt. – 5,0 (bardzo dobry).
Dopuszcza się dodatkowe zaliczenie w formie odpowiedzi ustnej lub pisemnej, w przypadku niejednoznacznego wyniku studenta (np. duże rozbieżności pomiędzy ocenami cząstkowymi, ocena końcowa pomiędzy wartościami dopuszczanymi przez Regulamin Studiów w Politechnice Warszawskiej). 
Student ma prawo do zaliczenia komisyjnego w trybie i na warunkach określonych w  Regulaminie Studiów w Politechniki Warszawskiej.
Poza zajęciami kontakt prowadzącego ze studentami odbywa się podczas konsultacji, w uzgodnionych na początku semestru terminach lub drogą elektroniczną.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Jadwiga Linde-Usiekniewicz (red. naukowa), Wielki słownik polsko-angielski PWN-Oxford, Wydawnictwo Naukowe PWN, Warszawa 2011
2. Tomasz Tomlik, Słownika budownictwa, infrastruktury i wyposażenia, wydanie IV, wydawnictwo PRZEKŁADNIA, 2009
3. literatura branżowa w języku angielskim np. Archives of Civil Engineering, Institute of Fundamental Technological Research, Warszawa.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opracowany na podstawie programu nauczania zmodyfikowanego w ramach Zadania 38 Programu Rozwojowego Politechniki Warszawskiej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W03_01: </w:t>
      </w:r>
    </w:p>
    <w:p>
      <w:pPr/>
      <w:r>
        <w:rPr/>
        <w:t xml:space="preserve">Zna angielskie słownictwo specjalistyczne obejmujące kluczowe zagadnienia z zakresu technologii i organizacji budownictwa, technologii robót budowlanych, mechaniki konstrukcji,  konstrukcji obiektów budowlanych.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sprawdzianu z ćwiczeń (Ć1-Ć12) Pozytywna ocena pracy pisemnej i prezentacji w języku angielskim na indywidualnie zadany temat związany z budownictwem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B1A_W03_01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U01_03: </w:t>
      </w:r>
    </w:p>
    <w:p>
      <w:pPr/>
      <w:r>
        <w:rPr/>
        <w:t xml:space="preserve">Potrafi posługiwać się  słownictwem specjalistycznym, w języku angielskim,  dotyczącym prostych i złożonych zagadnień budowlanych. Potrafi pozyskiwać dane literaturowe w celu przygotowania wypowiedzi i tekstu w języku angielskim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sprawdzianu z ćwiczeń (Ć1-Ć12) Pozytywna ocena pracy pisemnej i prezentacji w języku angielskim na indywidualnie zadany temat związany z budownictwem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B1A_U01_03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U03_01: </w:t>
      </w:r>
    </w:p>
    <w:p>
      <w:pPr/>
      <w:r>
        <w:rPr/>
        <w:t xml:space="preserve">Potrafi przygotować opracowanie techniczne  w języku angielskim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"Zaliczenie sprawdzianu z ćwiczeń (Ć1-Ć12); Pozytywna ocena pracy pisemnej w języku angielskim na indywidualnie zadany temat związany z budownictwem"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B1A_U03_01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</w:t>
      </w:r>
    </w:p>
    <w:p>
      <w:pPr>
        <w:keepNext w:val="1"/>
        <w:spacing w:after="10"/>
      </w:pPr>
      <w:r>
        <w:rPr>
          <w:b/>
          <w:bCs/>
        </w:rPr>
        <w:t xml:space="preserve">Efekt U04_01: </w:t>
      </w:r>
    </w:p>
    <w:p>
      <w:pPr/>
      <w:r>
        <w:rPr/>
        <w:t xml:space="preserve">"Potrafi przygotować prezentację ustną  w języku angielskim  "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Pozytywna ocena prezentacji w języku angielskim na indywidualnie zadany temat związany z budownictwem (praca indywidualna lub grupowa)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B1A_U04_01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K01_01: </w:t>
      </w:r>
    </w:p>
    <w:p>
      <w:pPr/>
      <w:r>
        <w:rPr/>
        <w:t xml:space="preserve">Zna sposoby samokształcenia i samodoskonalenia. Rozumie potrzebę dalszej nauki języków.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ćwiczeń (Ć1-Ć12).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B1A_K01_01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p>
      <w:pPr>
        <w:keepNext w:val="1"/>
        <w:spacing w:after="10"/>
      </w:pPr>
      <w:r>
        <w:rPr>
          <w:b/>
          <w:bCs/>
        </w:rPr>
        <w:t xml:space="preserve">Efekt K03_01: </w:t>
      </w:r>
    </w:p>
    <w:p>
      <w:pPr/>
      <w:r>
        <w:rPr/>
        <w:t xml:space="preserve">Potrafi zorganizować indywidualną i grupową pracę nad projektem. Ma świadomość odpowiedzialności za wspólnie realizowane przedsięwzięcie.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Pozytywna ocena prezentacji w języku angielskim na indywidualnie zadany temat związany z budownictwem (praca indywidualna lub grupowa)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B1A_K03_01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</w:t>
      </w:r>
    </w:p>
    <w:p>
      <w:pPr>
        <w:keepNext w:val="1"/>
        <w:spacing w:after="10"/>
      </w:pPr>
      <w:r>
        <w:rPr>
          <w:b/>
          <w:bCs/>
        </w:rPr>
        <w:t xml:space="preserve">Efekt K05_01: </w:t>
      </w:r>
    </w:p>
    <w:p>
      <w:pPr/>
      <w:r>
        <w:rPr/>
        <w:t xml:space="preserve">Zna zagadnienia związane z prawami autorskimi i ochroną własności intelektualnej niezbędne do przygotowania prezentacji.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Pozytywna ocena prezentacji w języku angielskim na indywidualnie zadany temat związany z budownictwem (praca indywidualna lub grupowa)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B1A_K05_01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2025-05-03T07:21:44+02:00</dcterms:created>
  <dcterms:modified xsi:type="dcterms:W3CDTF">2025-05-03T07:21:44+02:00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