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Przepływy płynów i mieszanin wielofazowych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Sławomir Alabrudziński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zaliczenia - 10, razem - 30; Laboratoria: liczba godzin według planu studiów - 30, zapoznanie ze wskazaną literaturą - 5, opracowanie wyników - 10, napisanie sprawozdania - 10, przygotowanie do zajęć - 5, razem - 60; Razem - 90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Laboratoria - 30 h; Razem - 45 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uzyskanie wiedzy na temat zagadnień przepływowych mechaniki płynów związanych z urządzeniami i aparatami oraz poznanie podstawowych pojęć, zjawisk i praw, rządzących przepływem mieszanin wielofazowych, a także nabycie umiejętności stosowania tej wiedzy w projektowaniu i użytkowaniu tych urządzeń i aparatów mechanicznych.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definicje, pojęcia i zależności przepływów dwu- i wielofazowych. W2 - Podstawy teoretyczne wybranych przepływomierzy. W3 - Metody pomiarowe udziału faz i struktury przepływu. W4 - Przepływ przez kanały zamknięte i pęki rur. W5 - Ciecze nienewtonowskie, modele teoretyczne. W6 - Przepływy uwarstwione. Spływ filmu swobodnego, falowanie powierzchni filmu, minimalne zraszanie.  W7 - Przepływ pęcherzy, ich formowanie się i prędkość wznoszenia. W8 - Rozpylanie cieczy: charakterystyczne zjawiska, ruch kropli i kropel. W9 - Struktury przepływów dwufazowych w kanałach poziomych i pionowych oraz udziały faz. Opory przepływu mieszanin dwufazowych. Metoda Lockharta-Martinellego. W10 - Przepływ mieszanin płynu i ciał stałych, zjawiska charakterystyczne. Transport fazy stałej w przewodach: pneumatyczny i hydrauliczny.
L1 - Pomiary przepływu wody. L2 - Pomiar własności reologicznych płynów nienewtonowskich. L3 - Wyznaczanie oporów przepływu gazu przez kolumnę z wypełnieniem. L4 - Pomiar koncentracji cząstek stałych za pomocą zwężki mierniczej w transporcie hydraulicznym. L5 - Badanie równomierności rozpylania cieczy. L6 - Przepływ dwufazowy cieczy i gazu w rurze poziomej. L7 - Przepływ dwufazowy w rurze pionowej cieczy i gazu współprądowy w górę oraz przeciwprądowy. L8 - Przepływ dwufazowy w rurze pionowej cieczy i gazu współprądowy w dól. L9 - Pomiar efektywności zbierania adhezyjnego z odbiorem nadwodnym. L10 - Pomiar efektywności zbierania adhezyjnego z odbiorem podwodnym. L11 - Badanie przepływu pęcherzy. L12 - Spływ filmowy cieczy. L13 - Wyznaczanie oporów przepływu przez wymienniki ciepła.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studentów jest obowiązkowa na zajęciach laboratoryjnych, a na wykładach wskazana. Sposób bieżącej kontroli wyników nauczania: Laboratorium – przed każdym ćwiczeniem krótki (pisemny lub ustny) sprawdzian wiadomości, a po ćwiczeniu (lub na kolejnych zajęciach) złożenie i zaliczenie sprawozdania. Wszystkie wejściówki i sprawozdania muszą być zaliczone. W jednym terminie poprawkowym można zaliczyć zaległe ćwiczenia.
Warunki zaliczenia przedmiotu: Forma zaliczenia – zaliczenie. Ocena końcowa obliczana jest jako średnia arytmetyczna ocen z wykładu i laboratorium. Wszystkie oceny cząstkowe muszą być pozytywne. Zaliczenie wykładu: Sprawdzian pisemny w połowie semestru i na ostatnim wykładzie (dokładne terminy będą podane na pierwszych zajęciach). Wszystkie sprawdziany muszą być zaliczone z wynikiem pozytywnym. Zaliczenie ćwiczeń laboratoryjnych: Ocena końcowa jest średnią arytmetyczną ze wszystkich ocen cząstkowych z bieżącej kontroli wyników nauczania. Wszystkie sprawdziany muszą być zaliczone z wynikiem pozytywnym. Warunki szczegółowe zaliczenia zajęć laboratoryjnych zawarte są w „Regulaminie zajęć laboratoryjnych prowadzonych w Zakładzie Aparatury Przemysłowej”, który przekazywany jest studentom na pierwszych zajęciach.
Nadrzędnym do regulaminu zaliczania przedmiotu jest „Regulamin Studiów w Politechnice Warszawskiej”, z którym student ma obowiązek być zaznajomionym i w oparciu o który należy rozwiązywać wszystkie niejasności.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literatury podstawowej
1. Dziubiński M., Prywer J.: Mechanika płynów dwufazowych, WNT Warszawa 2010. 2. Matras Zb.: Podstawy mechaniki płynów i dynamiki przepływów cieczy nienewtonowskich. Wydawnictwo Politechniki Krakowskiej Kraków 2006. 3. Dziubiński M.: Hydrodynamika przepływu mieszanin dwufazowych ciecz-gaz. WPŁ Łódź 2005. 4. Orzechowski Z., Prywer J.: Rozpylanie cieczy. Wyd. 2, WNT Warszawa 1991. 5. Orzechowski Z.: Przepływy dwufazowe – jednowymiarowe ustalone adiabatyczne. PWN Warszawa 1990. 6. Praca zbiorowa pod red. Dziubiński M., Rzyski E.: Ćwiczenia laboratoryjne z inżynierii procesowej. WPŁ Łódź 2000.
Wykaz literatury uzupełniającej
1. Jankowski Zb., Kurpisz Ł.: Obliczenia hydrauliczne wymienników ciepła. WPW Warszawa 1981. 2. Skoczylas A.: Hydrodynamika i wnikanie ciepła w wymiennikach cienkowarstewkowych, wąskoszczelinowych i skrobakowych. OW Politechniki Wrocławskiej Wrocław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http://salabrudzinski.pw.plock.pl/dydaktyka/ppimw_s/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ma charakter poznawczo-praktyczny, a treści laboratoriów i wykładu uzupełniają się wzajemnie, co umożliwia optymalne przyswojenie wiedzy i dialog ze studentami.
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Ma uporządkowaną i podbudowaną teoretycznie wiedzę w zakresie przepływów płynów i mieszanin wielofazowych, niezbędną do zrozumienia  sposobu funkcjonowania wielu istotnych aparatów przemysłowych, a także specyfiki (również korzyści i zagrożeń) takich przepływów w porównaniu do posiadanych już wiadomości np. z zakresu mechaniki płynów.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zaliczeniowego, sprawdzianów pisemnych w ramach zajęć laboratoryjnych, konsultacje ze studentami (W1 - W10, 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Ma uporządkowaną wiedzę m.in. w zakresie przepływomierzy, wybranych innych przyrządów i metod pomiarowych z dziedziny przepływów płynów i mieszanin wielofazowych.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ćwiczeń laboratoryjnych wymagających używania przyrządów i znajomości metod pomiarowych, jak również sprawdzian zaliczeniowy (W1 - W10, 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W04_03: </w:t>
      </w:r>
    </w:p>
    <w:p>
      <w:pPr/>
      <w:r>
        <w:rPr/>
        <w:t xml:space="preserve">																																			Ma wiedzę z zakresu przygotowania i przeprowadzania badań naukowych, przydatną do formułowania problemów badawczych związanych z eksploatacją wybranych urządzeń, w których występują przepływy płynów i mieszanin wielofazowych.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wiadomości i podejścia do problemu badawczego inicjowanego w ramach zajęć laboratoryjnych i rozwiązania tego problemu (W1 - W10, L1 - L13).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M2A_W04_03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internetu i innych źródeł także obcojęzycznych; potrafi integrować uzyskane informacje, dokonywać ich interpretacji, a także wyciągać wnioski oraz w sposób jasny i czytelny formułować i wyczerpująco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zaliczeniowego oraz sprawdzianów pisemnych sprawdzających przygotowanie do zajęć laboratoryjnych (W1 - W10, 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Potrafi zaplanować i wykonać eksperymentalne badania laboratoryjne z wykorzystaniem istniejącego stanowiska dydaktycznego, związane z budową i funkcjonowaniem aparatów przemysłu chemicznego i spożywczego, w których występuję przepływy płynów i mieszanin wielofazowych, oraz opracować i zinterpretować ich wyniki, wyciągnąć wnioski oraz porównać z informacjami, zdobytymi w ramach innych przedmiotów.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 laboratoryjnych (L1 -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dokonać krytycznej analizy konstrukcji i sposobu funkcjonowania istniejących urządzeń i przyrządów oraz dokonać ich oceny ze względu na kryteria techniczne, ekonomiczne i użytkowe.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wnioskowania i zapisu wniosków w sprawozdaniu laboratoryjnym (L1 -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keepNext w:val="1"/>
        <w:spacing w:after="10"/>
      </w:pPr>
      <w:r>
        <w:rPr>
          <w:b/>
          <w:bCs/>
        </w:rPr>
        <w:t xml:space="preserve">Efekt U18_01: </w:t>
      </w:r>
    </w:p>
    <w:p>
      <w:pPr/>
      <w:r>
        <w:rPr/>
        <w:t xml:space="preserve">Potrafi ocenić przydatność, wybrać i wykorzystać odpowiednie metody i narzędzia do rozwiązywania zadania inżynierskiego z zakresu przepływów wielofazowych, istotnego dla projektowania i eksploatacji aparatury.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wnioskowania i rozumowania zastosowanego przy rozwiązywaniu problemów stawianych w ramach zajęć laboratoryjnych. Konsultacje poprawności wykonania przykładowych zadań proponowanych w trakcie wykładu (W1 - W10, 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Potrafi myśleć i działać w zespole w sposób kreatywny i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ćwiczeń laboratoryjnych wymagających współpracy i kreatywnego myślenia oraz działań studentów w trakcie tych zajęć (L1 - L13).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2025-07-07T15:31:48+02:00</dcterms:created>
  <dcterms:modified xsi:type="dcterms:W3CDTF">2025-07-07T15:31:48+02:00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