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
Przygotowanie pracy własnej na zadany temat - 10 godz.
Przygotowanie do sprawdzianów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1,2 - wykład 30 godz. Konsultacje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przygotowanie pracy własnej na zadany temat (opis stanu wiedzy)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
Prezentacja na zadany temat (20%) na podstawie aktualnych publikacji naukowych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www.bg.pw.edu.pl, 
Materiały przygotowane przez wykładowcę, dostępne na stronie www.itc.pw.edu.pl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Kolokwium 2: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ML.NS744_W05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Kolokwium 1: </w:t>
      </w:r>
    </w:p>
    <w:p>
      <w:pPr/>
      <w:r>
        <w:rPr/>
        <w:t xml:space="preserve">							Potrafi wykonać wstępny projekt magazynu ciepła - dobór materiału akumulującego (PCM), ogólne obliczenia bilansowe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Prezentacja na zadany temat: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ML.NS744_U03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2026-05-02T17:20:42+02:00</dcterms:created>
  <dcterms:modified xsi:type="dcterms:W3CDTF">2026-05-02T17:20:42+02:00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