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Dorota Chwieduk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godz.;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
b) przygotowanie się  do zaliczenia kolokwium - 5 godzin.
RAZEM: 75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godz.;
b) udział w ćwiczeniach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100 osób, ćwiczenia 15 osób, tryb semestralny 1 osoba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 przejścia przez atmosferę ziemską i oddziaływania na Ziemię. 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Nauczenie się rozwiązywania bilansów energetycznych różnych odbiorników energii promieniowania słonecznego i analizowania możliwości pozyskiwanie energii słonecznej oraz konwersji fototermicznej w kolektorach słonecznych różnego typu, oraz w aktywnych i pasywnych systemach słonecznych. Zrozumienie zasad i celów magazynowania pozyskanego ciepła, oraz sposobu jego wyznaczania. Zdobycie umiejętności wyznaczania sprawności cieplnej kolektorów słonecznych, ich charakterystyki cieplnej i przepływowej, oraz wymiarowania kolektorów słonecznych, jaki i całych kompleksowych słonecznych instalacji grzewczych do zadanych warunków użytkowania. 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zachodzących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charakterystyki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
1. kolokwium zaliczeniowego, 
2. projektu zespołowego wykonania koncepcji technicznej urządzenia lub instalacji słonecznej do zaspokojenia określonych potrzeb użytkowych w zadanych warunkach napromieniowania słonecznego w warunkach krajowych; 
3. prezentacji zespołowej wybranej technologii energetyki słonecznej, z uwzględnieniem  stanu jej technologicznego zaawansowania, jej zalet i wad.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Anderson B.: Solar Energy: Fundamentals in Building Design, Total Environmental Action, Inc., Harrisville, New Hampshire, 1975
Balcomb J.D. (ed.): Passive Solar Buildings, The MIT Press, Cambridge, Massachusetts, 1992
Chwieduk D., Budownictwo Ogólne, Fizyka budowli, red. P. Klemm, Warszawa, Arkady, 2008, ISBN 83-213-4408-9, Tom 2
Chwieduk D., Energetyka Słoneczna Budynku. Warszawa. Arkady, 2011
Duffie J. A., Beckman W. A. Solar Engineering of Thermal Processes, John Wiley &amp; Sons, Inc., New York, 1991
ISO/FDIS 13790 Energy performance of buildings – Calculation of energy use for space heating and cooling
Jastrzębska G. Ogniwa słoneczne. Budowa, technologia i zastosowania. WKŁ Warszawa 2013
Pluta Z.: Podstawy teoretyczne fototermicznaj konwersji energii słonecznej, Oficyna Wydawnicza Politechniki Warszawskiej, Warszawa 2000
Pluta Z.: Słoneczne instalacje energetyczne, Oficyna Wydawnicza Politechniki Warszawskiej, Warszawa 2003
Quaschning V. Understanding Renewable Energy Systems, EARTHSCAN, London, UK,2006
Sarniak M.: Podstawy fotowoltaiki. Oficyna Wydawnicza Politechniki Warszawskiej. Warszawa 2008
Smolec W.: Fototermiczna konwersja energii słonecznej, Wydawnictwo Naukowe PWN, Warszawa 2000
Twidell J., Weir T.: Renewable Energy Resources, E&amp;FN SPON, London, University Press Cambridge,1996
Dodatkowe literatura:
Materiały dostarczone przez wykładowcę w postaci elektronicznej i dostępne na stronie internetowej ITC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ES_W01: </w:t>
      </w:r>
    </w:p>
    <w:p>
      <w:pPr/>
      <w:r>
        <w:rPr/>
        <w:t xml:space="preserve">Zna podstawy fizyczne zjawisk powstawania energii promieniowania słonecznego, jej dotarcia do powierzchni Ziemi, w tym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ES_W02: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ES_W03: </w:t>
      </w:r>
    </w:p>
    <w:p>
      <w:pPr/>
      <w:r>
        <w:rPr/>
        <w:t xml:space="preserve">Rozumie zagadnienia wyznaczania sprawności cieplnej kolektorów słonecznych i innych odbiorników, ich charakterystyki cieplnej i przepływowej, oraz wymiarowania kolektorów słonecznych, jaki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ES_W04: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optyczne i cieplnych zachodzące w słonecznych elektrowniach cieplnych, w tym w słonecznych elektrowniach ORC, piecach słonecznych, elektrowniach kominowych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E1_W11, E1_W12,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ES_W05: </w:t>
      </w:r>
    </w:p>
    <w:p>
      <w:pPr/>
      <w:r>
        <w:rPr/>
        <w:t xml:space="preserve">Poznaje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E1_W18, E1_W23, E1_W25,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T1A_W05,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ES_U01: </w:t>
      </w:r>
    </w:p>
    <w:p>
      <w:pPr/>
      <w:r>
        <w:rPr/>
        <w:t xml:space="preserve">Potrafi modelować zjawiska fizyczne zachodzące w odbiornikach energii promieniowania słonecznego i instalacjach słonecznych, w tym w słonecznych układach hybrydowych PVT (cieplno – fotowoltaicznych) oraz przeprowadzać symulacje ich funkcjonowania, a także określać efektywność energetyczną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E1_U09, E1_U11, E1_U21, E1_U22,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T1A_U14, T1A_U09, T1A_U14, T1A_U09, T1A_U15</w:t>
      </w:r>
    </w:p>
    <w:p>
      <w:pPr>
        <w:keepNext w:val="1"/>
        <w:spacing w:after="10"/>
      </w:pPr>
      <w:r>
        <w:rPr>
          <w:b/>
          <w:bCs/>
        </w:rPr>
        <w:t xml:space="preserve">Efekt ES_U02: </w:t>
      </w:r>
    </w:p>
    <w:p>
      <w:pPr/>
      <w:r>
        <w:rPr/>
        <w:t xml:space="preserve">Nabywa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E1_U16,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ES_U03: </w:t>
      </w:r>
    </w:p>
    <w:p>
      <w:pPr/>
      <w:r>
        <w:rPr/>
        <w:t xml:space="preserve">Zyskuje umiejętność kompleksowego podejścia do wyznaczania zużycia energii w wielofunkcyjnych słonecznych systemach energetycznych z uwzględnieniem energii wbudowanej i metody LCA. Umieją tworzyć koncepcje systemowo–instalacyjne wykorzystania energii słonecznej w różnej skali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ES_U04: </w:t>
      </w:r>
    </w:p>
    <w:p>
      <w:pPr/>
      <w:r>
        <w:rPr/>
        <w:t xml:space="preserve">Zna unormowania prawne w zakresie energetyki słonecznej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E1_U05,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ES_K01: </w:t>
      </w:r>
    </w:p>
    <w:p>
      <w:pPr/>
      <w:r>
        <w:rPr/>
        <w:t xml:space="preserve">Posiada kompetencje w zakresie wykonywania koncepcji technicznych, projektowych i studium wykonalności systemów energetyki słonecznej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ES_K02: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2026-10-02T21:42:31+02:00</dcterms:created>
  <dcterms:modified xsi:type="dcterms:W3CDTF">2026-10-02T21:42:31+02:00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