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OZE w Mikroskali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wykładu;
2) Praca własna - 20 godzin, w tym: 
 a) przygotowywanie się studenta do wykładu, w ramach którego realizowane są m.in. studia przypadku - 10 godzin;
b) przygotowanie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wykładu, w ramach którego realizowane są m.in. studia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prawnych i regulacji rynku w zakresie OZE w mikroskali
Przedstawienie podstaw fizycznych wykorzystania energii odnawialnej, w tym
energii promieniowania słonecznego, energii wiatru, wody, biomasy i energii geotermalne, 
w szczególności w odniesieniu do wykorzystania w źródłach małej i mikro skali.
Poznanie technologii energetycznych OZE w skali mikro do zastosowań autonomicznych w budownictwie
Poznanie technologii energetycznych OZE w skali mikro - integracja z siecią elektroenergetyczną i ciepłowniczą
Nauczenie podstaw konwersji energii ze źródeł odnawialnych w energię użytkowąj
Poznanie metod tworzenia koncepcji technicznej instalacji wykorzystujących OZE w mikroskaliauczenie podstaw tworzenia systemów fotowoltaicznych dla potrzeb energetycznych budynku
Poznanie zasad tworzenia elektrowni fotowoltaicznych dużych mocy.
Nauczenie  sporządzania studiów wykonalności inwestycji różnych mocy
Przedstawienie podstaw teoretycznych działania urządzeń i instalacji fotowoltaicznych
Zdobycie umiejętności wymiarowania systemów fotowoltaicznych różnej mocy i konfiguracjienergii pomiędzy poszczegółnymi elementami systemu energetycznego budynku.
Zaprezentowanie podstawowych typów urządzeń OZE. 
Nauczenie sposobu wyznaczania parametrów ich pracy i sprawności konwersji energii.
Zapoznanie się z tworzeniem koncepcji technicznej układów oszczędzających
zużycie energii. 
Nauczenie się sposobu wyznaczania efektywności energetycznej (grzewczej, 
chłodniczej, efektywności wykorzystania paliwa pierwotnego). 
Pokazanie tworzenia koncepcji technicznej systemów i instalacji z OZE, układów
hybrydowych i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wykorzystania energii odnawialnej, w tym energii promieniowania słonecznego, 
energii wiatru, wody, biomasy i energii geotermalne, w szczególności w odniesieniu do wykorzystania
w źródłach małej i mikro skali.
Podstawy prawne w zakresie dostępu do sieci, mechanizmów wsparcia i regulacji.
Podstawy budowy i działania urządzeń i instalacji  OZE w mikro skali.
Analiza jakościowa i ilościowa  warunków wykorzystania źródeł OZE i odbioru wytworzonej energii. 
Analiza funkcjonowania urządzeń i instalacji OZE mikroskali pod kątem ich wydajności grzewczej, chłodniczej, sprawności konwersji i produkcji energii elektrycznej.
Idea i zasady stosowania rozwiązań energetyki prosumenckiej. 
Samowystarczalność energetyczna odbiorców w mikroskali.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 prac zespołowych/ debat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Chwieduk D., Energetyka Słoneczna Budynku. Warszawa. Arkady, 2011
-	Duffie J. A., Beckman W. A. Solar Engineering of Thermal Processes, John Wiley &amp; Sons, Inc., New York, 1991
-	Pluta Z.: Słoneczne instalacje energetyczne. Oficyna Wydawnicza Politechniki Warszawskiej, Warszawa 2003
-	Quaschning V. Understanding Renewable Energy Systems, EARTHSCAN, London, UK,2006
-	Twidell J., Weir T.: Renewable Energy Resources, E&amp;FN SPON, London, University Press Cambridge,1996
-	Gordon J.: Solar energy the state of the art., ISES position papers, UK 2001
-	Jastrzębska G. Ogniwa słoneczne. Budowa, technologia i zastosowania. WKŁ Warszawa 2013
-	Sarniak M.: Podstawy fotowoltaiki. Oficyna Wydawnicza Politechniki Warszawskiej. Warszawa 2008
-	Drabczyk K., Panek P. Ogniwa słoneczne na bazie krzemu. Charakterystyka i procesy wytwarzania. IMiNM PAN, Kraków 2012
-	Marian Rubik: POMPY CIEPŁA. PORADNIK, Ośrodek Informacji "Technika Instalacyjna w Budownictwie", 2006
-	Wojciech Zalewski: POMPY CIEPŁA SPRĘŻARKOWE, SORPCYJNE I TERMOELEKTRYCZNE, IPPU Masta, 2001
-  Materiały dostarczone przez wykładowcę w postaci elektronicznej i dostępne na stronie internetowej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OZE Mi EW_1: </w:t>
      </w:r>
    </w:p>
    <w:p>
      <w:pPr/>
      <w:r>
        <w:rPr/>
        <w:t xml:space="preserve">							Posiada znajomość podstaw fizycznych i metod matematycznych opisu zjawisk fizycznych zachodzących w instalacjach i systemach OZE w skali mikro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koncepcyjnych w czasie zajęć, debata,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E1_W23, E1_W25,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T1A_W05, T1A_W05, T1A_W08, T1A_W11</w:t>
      </w:r>
    </w:p>
    <w:p>
      <w:pPr>
        <w:keepNext w:val="1"/>
        <w:spacing w:after="10"/>
      </w:pPr>
      <w:r>
        <w:rPr>
          <w:b/>
          <w:bCs/>
        </w:rPr>
        <w:t xml:space="preserve">Efekt OZE Mi EW_3: </w:t>
      </w:r>
    </w:p>
    <w:p>
      <w:pPr/>
      <w:r>
        <w:rPr/>
        <w:t xml:space="preserve">Zna zaawansowane innowacyjne metody wykorzystania zasobów energii odnawialnej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E1_W12, E1_W13, E1_W14, E1_W18, E1_W20,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T1A_W07, T1A_W03, T1A_W07, T1A_W03, T1A_W04, T1A_W07, T1A_W04, T1A_W07, T1A_W04, T1A_W05, T1A_W05, T1A_W08</w:t>
      </w:r>
    </w:p>
    <w:p>
      <w:pPr>
        <w:keepNext w:val="1"/>
        <w:spacing w:after="10"/>
      </w:pPr>
      <w:r>
        <w:rPr>
          <w:b/>
          <w:bCs/>
        </w:rPr>
        <w:t xml:space="preserve">Efekt OZE Mi EW_2: </w:t>
      </w:r>
    </w:p>
    <w:p>
      <w:pPr/>
      <w:r>
        <w:rPr/>
        <w:t xml:space="preserve">							Zna technologie konwersji energii pochodzącej ze źródeł odnawialnych w systemach mikro skali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OZE Mi EU_1: </w:t>
      </w:r>
    </w:p>
    <w:p>
      <w:pPr/>
      <w:r>
        <w:rPr/>
        <w:t xml:space="preserve">Potrafi opisać i zinterpretować fizycznie zjawiska techniczne oraz przedstawić zjawiska socjoekonomiczne związane z wykorzystaniem OZE w mikroskali    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E1_U11, E1_U16, E1_U17, E1_U18,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T1A_U12, T1A_U12, T1A_U13,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OZE Mi_EU_ 2: </w:t>
      </w:r>
    </w:p>
    <w:p>
      <w:pPr/>
      <w:r>
        <w:rPr/>
        <w:t xml:space="preserve">Potrafi ocenić przydatność i możliwość wykorzystania technologii konwersji energii pochodzącej ze źródeł odnawialnych w systemach mikro skali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E1_U18,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EU_3: </w:t>
      </w:r>
    </w:p>
    <w:p>
      <w:pPr/>
      <w:r>
        <w:rPr/>
        <w:t xml:space="preserve">Potrafi określić podstawowe technologie konwersji energii pochodzącej ze źródeł odnawialnych w systemach mikro skali i ich wydajność oraz  przeprowadzić analizę techniczno-ekonomiczną ich wykorzystania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E1_U05, E1_U07, E1_U16, E1_U17,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T1A_U06, T1A_U12, T1A_U12,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EU_4: </w:t>
      </w:r>
    </w:p>
    <w:p>
      <w:pPr/>
      <w:r>
        <w:rPr/>
        <w:t xml:space="preserve">Potrafi wdrażać zaawansowane innowacyjne metody wykorzystania zasobów energii odnawialnej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E1_U17, E1_U18,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T1A_U12, T1A_U13,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OZE Mi EK_1: </w:t>
      </w:r>
    </w:p>
    <w:p>
      <w:pPr/>
      <w:r>
        <w:rPr/>
        <w:t xml:space="preserve">Ma świadomość ważności prac inżynierskich w zakresie stosowania technologii energetyki rozproszonej  w szczególności wykorzystujących energetykę odnawialną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OZE Mi EK_2: </w:t>
      </w:r>
    </w:p>
    <w:p>
      <w:pPr/>
      <w:r>
        <w:rPr/>
        <w:t xml:space="preserve">Potrafi odpowiednio określić priorytety służące realizacji określonego zadania wdrożeniowego inwestycji OZE w mikroskali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2026-01-13T01:05:55+01:00</dcterms:created>
  <dcterms:modified xsi:type="dcterms:W3CDTF">2026-01-13T01:05:55+01:00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