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Informatyka 2 ,  Mechanika płynów 1, Mechanika płynów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 sprawdziany z teorii,  punktowy system oceny pracy i postępów studenta na zajęciach laboratoryjnych, indywidualny projekt semestralny. 
Na zakończenie semestru 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
2. Versteeg, Henk Kaarle, An introduction to computational fluid dynamics, 2007
Dodatkowe literatura:
-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NK348_W1: </w:t>
      </w:r>
    </w:p>
    <w:p>
      <w:pPr/>
      <w:r>
        <w:rPr/>
        <w:t xml:space="preserve">Zna podstawowe modele i równania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NK348_W2: </w:t>
      </w:r>
    </w:p>
    <w:p>
      <w:pPr/>
      <w:r>
        <w:rPr/>
        <w:t xml:space="preserve">Zna podstawowe metody dyskretyzacji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NK348_W3: </w:t>
      </w:r>
    </w:p>
    <w:p>
      <w:pPr/>
      <w:r>
        <w:rPr/>
        <w:t xml:space="preserve">Zna ograniczenia stabilnościowe metod dyskretyzacji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NK348_U1: </w:t>
      </w:r>
    </w:p>
    <w:p>
      <w:pPr/>
      <w:r>
        <w:rPr/>
        <w:t xml:space="preserve">Potrafi zdyskretyzować i rozwiązać proste zagadnienie brzegowe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NK348_U2: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E2_U20,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NK348_U3: </w:t>
      </w:r>
    </w:p>
    <w:p>
      <w:pPr/>
      <w:r>
        <w:rPr/>
        <w:t xml:space="preserve">Potrafi, wykorzystując odpowiedni pakiet inżynierski, przygotować siatkę obliczeniową dla prostego zagadnienia przepływowego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NK348_K1: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2026-10-21T00:22:36+02:00</dcterms:created>
  <dcterms:modified xsi:type="dcterms:W3CDTF">2026-10-21T00:22:36+02:00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