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zajęć 6
konsultacje 6
Wykonanie projektu obliczeniowego lub referatu na wybrany temat 10
przygotowanie do testu końcowego 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podstawowej o turbinach cieplnych jako elementu systemu energetycznego.  
Po zaliczeniu przedmiotu student posiada podstawową wiedzę z zakresu maszyn cieplnych, niezbędną dla inżynierów energetyków oraz informacje dotyczące turbin parowych i gazowych (wraz z przykładami rozwiązań wiodących producentów)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Turbina parowa jako element siłowni. Typy turbin, podstawowe rozwiązania konstrukcyjne. Charakterystyki. Podstawowa analiza układu turbiny gazowej. Zagadnienia materiałowe. Chłodzenie. Typowe rozwiązania konstrukcyjne. Układy gazowo-parowe.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wyniki testu końcowego i pracy domowej.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Miller: Turbiny gazowe i układy gazowo-parowe, skrypt PW.
2. A. Miller, J. Lewandowski: Układy gazowo-parowe na paliwo stałe, WNT Warszawa.
3. T. Chmielniak: Turbiny cieplne, wydawnictwo Politechniki Śląskiej.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Posiada wiedzę z zakresu budowy i zasady działania turbiny parowej i gazowej  
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M1_W02, M1_W06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ma wiedzę o metodach sterowania i regulacji turbin parowych 
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Ma wiedzę na temat specyfiki turbin parowych stosowanych w energetyce jądrowej.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wskazać właściwe rozwiązanie układu z turbiną parową lub gazową w zaproponowanych warunkach, 
potrafi zaproponować odpowiedni układ sterowania w zależności o rodzaju i warunków pracy turbin parowych
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odpowiedz ustna: </w:t>
      </w:r>
    </w:p>
    <w:p>
      <w:pPr/>
      <w:r>
        <w:rPr/>
        <w:t xml:space="preserve">umie pracować w grupie i prezentować swoje wyniki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EU2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M1_U02,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2026-07-28T13:46:17+02:00</dcterms:created>
  <dcterms:modified xsi:type="dcterms:W3CDTF">2026-07-28T13:46:17+02:00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