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ZNW126</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ok. 15 h pracy własnej, studium literaturowe</w:t>
      </w:r>
    </w:p>
    <w:p>
      <w:pPr>
        <w:keepNext w:val="1"/>
        <w:spacing w:after="10"/>
      </w:pPr>
      <w:r>
        <w:rPr>
          <w:b/>
          <w:bCs/>
        </w:rPr>
        <w:t xml:space="preserve">Liczba punktów ECTS na zajęciach wymagających bezpośredniego udziału nauczycieli akademickich: </w:t>
      </w:r>
    </w:p>
    <w:p>
      <w:pPr>
        <w:spacing w:before="20" w:after="190"/>
      </w:pPr>
      <w:r>
        <w:rPr/>
        <w:t xml:space="preserve">0,7</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Algebry Liniowej, 
Rachunek różniczkowy i Całkowy, 
Podstawy Fizyki w zakresie:
Mechaniki Newtonowskiej,
Fal,
Termodynamiki,
Elektryczności i Magnetyzmu,
Optyki,
Fizyki współczesnej atomu, jądra atomowego.</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Zapoznanie z podstawowymi pojęciami i założeniami mechaniki kwantowej, rozwiązania podstawowych problemów, omówienie podstawowych zagadnień z fizyki ciała stałego i nanostruktur.</w:t>
      </w:r>
    </w:p>
    <w:p>
      <w:pPr>
        <w:keepNext w:val="1"/>
        <w:spacing w:after="10"/>
      </w:pPr>
      <w:r>
        <w:rPr>
          <w:b/>
          <w:bCs/>
        </w:rPr>
        <w:t xml:space="preserve">Treści kształcenia: </w:t>
      </w:r>
    </w:p>
    <w:p>
      <w:pPr>
        <w:spacing w:before="20" w:after="190"/>
      </w:pPr>
      <w:r>
        <w:rPr/>
        <w:t xml:space="preserve">Elementy mechaniki kwantowej: 
1.Fizyka klasyczna i kwantowa. Fotony. Dwoista natura światła. Fale materii. 
2.Podstawowe pojęcia mechaniki kwantowej. Równanie Schrodingera.Funkcja falowa. 
3a.Zasada nieokreśloności. Kwantowa studnia potencjału. Laser półprzewodnikowy. 3b.Wielkości fizyczne. Operatory. Funkcje własne. Wartości własne. Wartości oczekiwane. 
4a.Bariera potencjału (tunelowanie). STM. 4b.Oscylator harmoniczny. Oscylacje. Energia rotacji. 
5a.Atom wodoru. 5b. Atom wodoropodobny. Orbitalny moment pędu. Spin. Rozszczepienie spin¬orbita. 
6a.Atom w polu elektrycznym i magnetycznym (stałym i zmiennym). Rezonans ESR i NMR (Tomografia komputerowa). 6b. Symetria funkcji falowej. Bozony i fermiony. Statystyki kwantowe.
Elementy chemii kwantowej: 
7.Cząsteczka wodoru. Wiązanie chemiczne. Elementarna teoria wiązań chemicznych. Hybrydyzacja.
Elementy Fizyki Ciała Stałego: 
8.Struktura krystaliczna. Półprzewodniki.
9.Nanostruktury. Urządzenia nanowymiarowe.</w:t>
      </w:r>
    </w:p>
    <w:p>
      <w:pPr>
        <w:keepNext w:val="1"/>
        <w:spacing w:after="10"/>
      </w:pPr>
      <w:r>
        <w:rPr>
          <w:b/>
          <w:bCs/>
        </w:rPr>
        <w:t xml:space="preserve">Metody oceny: </w:t>
      </w:r>
    </w:p>
    <w:p>
      <w:pPr>
        <w:spacing w:before="20" w:after="190"/>
      </w:pPr>
      <w:r>
        <w:rPr/>
        <w:t xml:space="preserve">egzamin pisemny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Hacken H., Wolf H., Atomy i kwanty. Wprowadzanie do współczesnej spektroskopii atomowej, PWN Warszawa 1997
2. A. S. Dawydow, Mechanika kwantowa (PWN, 1967)
3. Materiały na stronie http://www.if.pw.edu.pl/~cez_j 
Dodatkowe literatura:
4. L. D. Landau, E. M. Lifszic, Mechanika kwantowa, teoria nierelatywistyczna (PWN, 1979)
5. L. Schiff, Mechanika kwantowa (PWN, 1977) </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Rozumie podstawowe prawa i pojęcia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M1_W02</w:t>
      </w:r>
    </w:p>
    <w:p>
      <w:pPr>
        <w:spacing w:before="20" w:after="190"/>
      </w:pPr>
      <w:r>
        <w:rPr>
          <w:b/>
          <w:bCs/>
        </w:rPr>
        <w:t xml:space="preserve">Powiązane efekty obszarowe: </w:t>
      </w:r>
      <w:r>
        <w:rPr/>
        <w:t xml:space="preserve">T1A_W02, T1A_W03</w:t>
      </w:r>
    </w:p>
    <w:p>
      <w:pPr>
        <w:keepNext w:val="1"/>
        <w:spacing w:after="10"/>
      </w:pPr>
      <w:r>
        <w:rPr>
          <w:b/>
          <w:bCs/>
        </w:rPr>
        <w:t xml:space="preserve">Efekt EW2: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M1_W01, M1_W02, M1_W06</w:t>
      </w:r>
    </w:p>
    <w:p>
      <w:pPr>
        <w:spacing w:before="20" w:after="190"/>
      </w:pPr>
      <w:r>
        <w:rPr>
          <w:b/>
          <w:bCs/>
        </w:rPr>
        <w:t xml:space="preserve">Powiązane efekty obszarowe: </w:t>
      </w:r>
      <w:r>
        <w:rPr/>
        <w:t xml:space="preserve">T1A_W01, T1A_W07, T1A_W02, T1A_W03, T1A_W03, T1A_W04, T1A_W06, T1A_W07</w:t>
      </w:r>
    </w:p>
    <w:p>
      <w:pPr>
        <w:keepNext w:val="1"/>
        <w:spacing w:after="10"/>
      </w:pPr>
      <w:r>
        <w:rPr>
          <w:b/>
          <w:bCs/>
        </w:rPr>
        <w:t xml:space="preserve">Efekt EW3: </w:t>
      </w:r>
    </w:p>
    <w:p>
      <w:pPr/>
      <w:r>
        <w:rPr/>
        <w:t xml:space="preserve">Rozumie działanie współczesnych urządzeń wykorzystujących mechanikę kwantową i nanotechnologie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M1_W06</w:t>
      </w:r>
    </w:p>
    <w:p>
      <w:pPr>
        <w:spacing w:before="20" w:after="190"/>
      </w:pPr>
      <w:r>
        <w:rPr>
          <w:b/>
          <w:bCs/>
        </w:rPr>
        <w:t xml:space="preserve">Powiązane efekty obszarowe: </w:t>
      </w:r>
      <w:r>
        <w:rPr/>
        <w:t xml:space="preserve">T1A_W03, T1A_W04, T1A_W06, T1A_W07</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Potrafi rozwiązać podstawowe zagadnienia z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M1_U09</w:t>
      </w:r>
    </w:p>
    <w:p>
      <w:pPr>
        <w:spacing w:before="20" w:after="190"/>
      </w:pPr>
      <w:r>
        <w:rPr>
          <w:b/>
          <w:bCs/>
        </w:rPr>
        <w:t xml:space="preserve">Powiązane efekty obszarowe: </w:t>
      </w:r>
      <w:r>
        <w:rPr/>
        <w:t xml:space="preserve">T1A_U09, T1A_U10, T1A_U14</w:t>
      </w:r>
    </w:p>
    <w:p>
      <w:pPr>
        <w:keepNext w:val="1"/>
        <w:spacing w:after="10"/>
      </w:pPr>
      <w:r>
        <w:rPr>
          <w:b/>
          <w:bCs/>
        </w:rPr>
        <w:t xml:space="preserve">Efekt EU2: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M1_U01, M1_U08</w:t>
      </w:r>
    </w:p>
    <w:p>
      <w:pPr>
        <w:spacing w:before="20" w:after="190"/>
      </w:pPr>
      <w:r>
        <w:rPr>
          <w:b/>
          <w:bCs/>
        </w:rPr>
        <w:t xml:space="preserve">Powiązane efekty obszarowe: </w:t>
      </w:r>
      <w:r>
        <w:rPr/>
        <w:t xml:space="preserve">T1A_U01, T1A_U06, T1A_U08, T1A_U13</w:t>
      </w:r>
    </w:p>
    <w:p>
      <w:pPr>
        <w:keepNext w:val="1"/>
        <w:spacing w:after="10"/>
      </w:pPr>
      <w:r>
        <w:rPr>
          <w:b/>
          <w:bCs/>
        </w:rPr>
        <w:t xml:space="preserve">Efekt EU3: </w:t>
      </w:r>
    </w:p>
    <w:p>
      <w:pPr/>
      <w:r>
        <w:rPr/>
        <w:t xml:space="preserve">Potrafi samodzielnie poszerzać wiedzę o zagadnieniach fizyki współczesnej i technologii w oparciu o studium literaturowe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M1_U01, M1_U05</w:t>
      </w:r>
    </w:p>
    <w:p>
      <w:pPr>
        <w:spacing w:before="20" w:after="190"/>
      </w:pPr>
      <w:r>
        <w:rPr>
          <w:b/>
          <w:bCs/>
        </w:rPr>
        <w:t xml:space="preserve">Powiązane efekty obszarowe: </w:t>
      </w:r>
      <w:r>
        <w:rPr/>
        <w:t xml:space="preserve">T1A_U01, T1A_U06, T1A_U05</w:t>
      </w:r>
    </w:p>
    <w:p>
      <w:pPr>
        <w:pStyle w:val="Heading3"/>
      </w:pPr>
      <w:bookmarkStart w:id="4" w:name="_Toc4"/>
      <w:r>
        <w:t>Profil ogólnoakademicki - kompetencje społeczne</w:t>
      </w:r>
      <w:bookmarkEnd w:id="4"/>
    </w:p>
    <w:p>
      <w:pPr>
        <w:keepNext w:val="1"/>
        <w:spacing w:after="10"/>
      </w:pPr>
      <w:r>
        <w:rPr>
          <w:b/>
          <w:bCs/>
        </w:rPr>
        <w:t xml:space="preserve">Efekt EK1: </w:t>
      </w:r>
    </w:p>
    <w:p>
      <w:pPr/>
      <w:r>
        <w:rPr/>
        <w:t xml:space="preserve">Rozumie postęp w zakresie nauk technicznych, w tym fizyki kwantowej i technologii i widzi zwązek z rozwojem społecznym</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M1_K06, M1_K07</w:t>
      </w:r>
    </w:p>
    <w:p>
      <w:pPr>
        <w:spacing w:before="20" w:after="190"/>
      </w:pPr>
      <w:r>
        <w:rPr>
          <w:b/>
          <w:bCs/>
        </w:rPr>
        <w:t xml:space="preserve">Powiązane efekty obszarowe: </w:t>
      </w:r>
      <w:r>
        <w:rPr/>
        <w:t xml:space="preserve">T1A_K01, T1A_K07</w:t>
      </w:r>
    </w:p>
    <w:p>
      <w:pPr>
        <w:keepNext w:val="1"/>
        <w:spacing w:after="10"/>
      </w:pPr>
      <w:r>
        <w:rPr>
          <w:b/>
          <w:bCs/>
        </w:rPr>
        <w:t xml:space="preserve">Efekt EK2: </w:t>
      </w:r>
    </w:p>
    <w:p>
      <w:pPr/>
      <w:r>
        <w:rPr/>
        <w:t xml:space="preserve">Ma świadomość roli fizyki w rozwoju technologicznym i i dostrzega potrzebę ustawicznego dokształcania się w tym zakresie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M1_K06</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2026-10-01T05:38:07+02:00</dcterms:created>
  <dcterms:modified xsi:type="dcterms:W3CDTF">2026-10-01T05:38:07+02:00</dcterms:modified>
</cp:coreProperties>
</file>

<file path=docProps/custom.xml><?xml version="1.0" encoding="utf-8"?>
<Properties xmlns="http://schemas.openxmlformats.org/officeDocument/2006/custom-properties" xmlns:vt="http://schemas.openxmlformats.org/officeDocument/2006/docPropsVTypes"/>
</file>