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Integracja europejska – aspekty ekonomiczne i prawne (HES)/ Europen integration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Szymon Drabczyk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IN_EUR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Łącznie - 60 godzin. Udział studenta w zajęciach – 30 godzin, samodzielna praca studenta  - studiowanie literatury, przygotowywanie prezentacji/ referatów – 30 godzin.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 ECTS – 30 godzin zajęć.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wg zaleceń prowadzącego przedmiot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Najważniejszym założeniem przedmiotu jest poznanie przez studentów zagadnień integracji europejskiej, ze szczególnym uwzględnieniem miejsca i roli Polski w tym procesie.
Do szczegółowych celów przedmiotu należy:
 - zapoznanie z historią integracji europejskiej;
 - rozumienie organizacji i funkcjonowania UE;
 - uzyskanie wiedzy o wybranych  dziedzinach integracji w ramach UE;
 - poznanie drogi Polski do członkostwa w UE;
 - zapoznanie się z różnymi aspektami członkostwa Polski w UE;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Wprowadzenie. Koncepcje integracji. 
2.	Geneza Wspólnot Europejskich (do 1958 roku).
3.	Etapy historii Wspólnot Europejskich od Traktatów Rzymskich do Jednolitego Aktu Europejskiego (włącznie).
4.	Proces integracji: od  Traktatu z Maastricht   do  Traktatu z Lizbony (włącznie) .
5.	Rozszerzania członkostwa we Wspólnotach Europejskich/Unii Europejskiej: przeszłość i przyszłość.  
6.	Instytucje  i inne organy oraz jednostki organizacyjne  Unii Europejskie i EURATOM-u; ich geneza, skład, kompetencje, funkcje.
7.	System prawa Unii Europejskiej – elementy składowe, zasady; zarys problematyki.
8.	Reżim Schengen: geneza, ewolucja, zasady, korzyści i koszty wejścia Polski do strefy Schengen.
9.	Jednolity Rynek Europejski: geneza, podstawy  prawne, zasady.
10.	Unia Gospodarcza i Walutowa – cel powstania, etapy budowania, korzyści, koszty, aktualne problemy.
11.	Polska a Unia Gospodarcza i Walutowa. Wejście Polski do „strefy euro”: argumenty za i przeciw.
12.	Możliwości korzystania z funduszy unijnych w Polsce. Wprowadzenie do problematyki.
13.	Unijny program LLP-Erasmus: geneza, cel, części składowe, 
zasady, ocena.
14.	Miejsce Polski w Unii Europejskiej: droga do członkostwa w UE, bilans członkostwa , 
perspektywy.
15.	Główne  wyzwania dla Unii Europejskiej  i  Polski w przyszłości.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1.Jan Barcz, Maciej Górka, Anna Wyrozumska: Instytucje i prawo Unii Europejskiej, Wyda-nie 2, wydawnictwo LexisNexis, Warszawa 2011
2.Europeistyka. Leksykon; praca zbiorowa pod red. Witolda Stankowskiego, Wydawnictwo Naukowe PWN, Warszawa 2011                                                                                                                     3.Jacek Barcik, Aleksandra Wentkowska: Prawo Unii Europejskiej po Traktacie z Lizbony, wydanie 2, Wydawnictwo C.H.Beck, Warszawa 2011                                                                                         4. Portale internetowe: www.poskawue.gov.pl, www.europa.eu, funduszeeuropejskie.gov.pl,         www.erasmus.org.pl
Literatura uzupełniająca:
Neil Nugent: Unia Europejska, Wydawnictwo Uniwersytetu Jagiellońskiego, Kraków 2012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IN_EUR _W1: </w:t>
      </w:r>
    </w:p>
    <w:p>
      <w:pPr/>
      <w:r>
        <w:rPr/>
        <w:t xml:space="preserve">1. Zna terminologię z zakresie integracji europejskiej.  2. Ma elementarną wiedzę w zakresie koncepcji integracji europejskiej. 3. Ma pogłębioną wiedzę na temat historii Wspólnot Europejskich/Unii Europejskiej. 4. Ma podstawową wiedzę na temat instytucji, organów Unii i systemu prawa UE. 5. Ma pogłębioną wiedzę na temat historii, zasad, korzyści i kosztów członkostwa Polski w Unii Europejskiej. 6. Ma uporządkowaną wiedzę na temat wybranych dziedzin integracji europejskiej i udziału w nich Polski.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zawierający pytania otwarte i zamknięte, problemowe i szczegółowe. Przygotowywanie przedstawienie prezentacji/referatu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IN_EUR _U1: </w:t>
      </w:r>
    </w:p>
    <w:p>
      <w:pPr/>
      <w:r>
        <w:rPr/>
        <w:t xml:space="preserve">1. Potrafi posługiwać się podstawową terminologią z zakresu integracji europejskiej.  2.Potrafi wyszukiwać w zbiorach informacji o UE i potrzebnych informacji na dany temat.  3. Potrafi posługiwać się zaawansowaną wiedzą o udziale Polski w integracji w ramach UE. 4. Potrafi formułować i przedstawiać swoje stanowisko wobec różnych aspektów członkostwa Polski w UE. 5. Potrafi wykorzystywać wiedzę o funduszach unijnych dostępnych w Polsce. 6. Potrafi wykorzystać wiedzę o LLP- Erasmus do rozpatrzenia swojego udziału w wymianie studenckiej oferowanej przez ten program.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zawierający pytania otwarte i zamknięte, problemowe i szczegółowe. Ocena przygotowania i przedstawienia prezentacji/referatu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IM_U02, 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IN_EUR _K1: </w:t>
      </w:r>
    </w:p>
    <w:p>
      <w:pPr/>
      <w:r>
        <w:rPr/>
        <w:t xml:space="preserve">1. Ma świadomość poziomu swojej wiedzy i umiejętności z zakresu integracji europejskiej i partycypacji w niej Polski; rozumie konieczność dalszego doskonalenia się zawodowego i rozwoju osobistego. 2. Ma świadomość znaczenia członkostwa Polski w UE. 3. Ma świadomość problemów politycznych, środowiskowych, ekonomicznych i kulturowych występujących w procesie integracji europejskiej. 4. Ma świadomość znaczenia przygotowania się do korzystania z oferty UE w różnych dziedzinach jej aktywności.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zawierający pytania otwarte i zamknięte, problemowe i szczegółowe. Ocena przygotowania i przedstawienia prezentacji/referatu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IM_K01, IM_K02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2026-05-09T05:30:11+02:00</dcterms:created>
  <dcterms:modified xsi:type="dcterms:W3CDTF">2026-05-09T05:30:11+02:00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