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 IM_W14</w:t>
      </w:r>
    </w:p>
    <w:p>
      <w:pPr>
        <w:spacing w:before="20" w:after="190"/>
      </w:pPr>
      <w:r>
        <w:rPr>
          <w:b/>
          <w:bCs/>
        </w:rPr>
        <w:t xml:space="preserve">Powiązane efekty obszarowe: </w:t>
      </w:r>
      <w:r>
        <w:rPr/>
        <w:t xml:space="preserve">T1A_W04, T1A_W04, T1A_W08</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2026-10-21T01:24:20+02:00</dcterms:created>
  <dcterms:modified xsi:type="dcterms:W3CDTF">2026-10-21T01:24:20+02:00</dcterms:modified>
</cp:coreProperties>
</file>

<file path=docProps/custom.xml><?xml version="1.0" encoding="utf-8"?>
<Properties xmlns="http://schemas.openxmlformats.org/officeDocument/2006/custom-properties" xmlns:vt="http://schemas.openxmlformats.org/officeDocument/2006/docPropsVTypes"/>
</file>