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Badań Relacji Mikrostruktura-Właściwości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 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(seminarium - 30 godz., konsultacje i sprawdzanie raportu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tematyką badawczą i urządzeniami stosowanymi w badaniach relacji między strukturą i właściwościami materiałów, ze szczególnym uwzględnieniem właściwości mechanicznych, takich jak wytrzymałość na rozciąganie, wytrzymałość zmęczeniowa i odporność na pękanie.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analiza struktur występujących w materiałach podobnych do otrzymanych do zbadania. Analiza metod badawczych stosowanych w badaniu otrzymanych materiałów. Wykonanie próbek do badań struktury, wraz z doborem parametrów ich wykonania. Badania struktury materiału za pomocą mikroskopii świetlnej i SEM. Dobór metody i parametrów badania właściwości mechanicznych. Przeprowadzenie badań i opracowanie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źródłowa polecana przez prowadzącego na początku zajęć, dobrana indywidualnie do zadań realizowanych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 SWM U1: </w:t>
      </w:r>
    </w:p>
    <w:p>
      <w:pPr/>
      <w:r>
        <w:rPr/>
        <w:t xml:space="preserve">Potrafi dokonać analizy literaturowej struktur występujących w materiałach podobnych do otrzymanych do zbadania oraz analizy metod badawczych stosowanych w badaniu otrzymanych materiałów i zastosować wyniki analizy do zaplanowania badań otrzymanego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SPS SWM U2: </w:t>
      </w:r>
    </w:p>
    <w:p>
      <w:pPr/>
      <w:r>
        <w:rPr/>
        <w:t xml:space="preserve">Potrafi przygotować próbki do badań struktury, wraz z doborem parametrów ich wykonania, przeprowadzić badania struktury materiału za pomocą mikroskopii świetlnej i SEM. Potrafi dobrać metody i parametry badania właściwości mechanicznych i opracować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2026-03-21T18:41:50+01:00</dcterms:created>
  <dcterms:modified xsi:type="dcterms:W3CDTF">2026-03-21T18:41:50+01:00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