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HES - Planowanie przedsięwzięć biznesowych, przedsiębiorczość</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PPBP6</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28 godzin, zapoznanie się ze wskazaną literaturą 14 godzin, przygotowanie do sprawdzianu 	14 godzin. Łącznie - 56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 brak</w:t>
      </w:r>
    </w:p>
    <w:p>
      <w:pPr>
        <w:keepNext w:val="1"/>
        <w:spacing w:after="10"/>
      </w:pPr>
      <w:r>
        <w:rPr>
          <w:b/>
          <w:bCs/>
        </w:rPr>
        <w:t xml:space="preserve">Cel przedmiotu: </w:t>
      </w:r>
    </w:p>
    <w:p>
      <w:pPr>
        <w:spacing w:before="20" w:after="190"/>
      </w:pPr>
      <w:r>
        <w:rPr/>
        <w:t xml:space="preserve"> 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  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  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Lekturę stanowią tresci wykładowe, materiały na stronie www.pw.seipa.edu.pl oraz:
J.Cieślik: "przedsiębiorczość dla ambitnych - Jak uruchomić własny biznes", Wyd. Akademickie i Profesjonalne, 2010;
T.H.Byers, R.C. Dorf, A.J.Nelson: "Technology Ventures - From Idea to Enterprise", Mc Graaw Hill, 2011;
T.N.Duening, R.D.Hisrich, M.A.Lechter: Technology Entrepreneurship - Creating, Capturing, and Protecting Value, Elsevier AP, 2010;
G.George, A.J. Bock: "Inventing Entrepreneurs - Technology Innovators and Their Entrepreneurial Journey", Pearson Prentice Hall, 2009;
K.Allen: "Entrepreneurship for Scientists and Engineers", Pearson Prentice Hall, 2010.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PPBP_W1: </w:t>
      </w:r>
    </w:p>
    <w:p>
      <w:pPr/>
      <w:r>
        <w:rPr/>
        <w:t xml:space="preserve">Student posiada wiedzę dotyczącą najważniejszych aspektów związanych z zakładaniem oraz prowadzeniem własnej (innowacyjnej) działalności godzpodarczej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efekty kierunkowe: </w:t>
      </w:r>
      <w:r>
        <w:rPr/>
        <w:t xml:space="preserve">IM_W17</w:t>
      </w:r>
    </w:p>
    <w:p>
      <w:pPr>
        <w:spacing w:before="20" w:after="190"/>
      </w:pPr>
      <w:r>
        <w:rPr>
          <w:b/>
          <w:bCs/>
        </w:rPr>
        <w:t xml:space="preserve">Powiązane efekty obszarowe: </w:t>
      </w:r>
      <w:r>
        <w:rPr/>
        <w:t xml:space="preserve">T1A_W11</w:t>
      </w:r>
    </w:p>
    <w:p>
      <w:pPr>
        <w:keepNext w:val="1"/>
        <w:spacing w:after="10"/>
      </w:pPr>
      <w:r>
        <w:rPr>
          <w:b/>
          <w:bCs/>
        </w:rPr>
        <w:t xml:space="preserve">Efekt PPBP_W2: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efekty kierunkowe: </w:t>
      </w:r>
      <w:r>
        <w:rPr/>
        <w:t xml:space="preserve">IM_W17</w:t>
      </w:r>
    </w:p>
    <w:p>
      <w:pPr>
        <w:spacing w:before="20" w:after="190"/>
      </w:pPr>
      <w:r>
        <w:rPr>
          <w:b/>
          <w:bCs/>
        </w:rPr>
        <w:t xml:space="preserve">Powiązane efekty obszarowe: </w:t>
      </w:r>
      <w:r>
        <w:rPr/>
        <w:t xml:space="preserve">T1A_W11</w:t>
      </w:r>
    </w:p>
    <w:p>
      <w:pPr>
        <w:pStyle w:val="Heading3"/>
      </w:pPr>
      <w:bookmarkStart w:id="3" w:name="_Toc3"/>
      <w:r>
        <w:t>Profil ogólnoakademicki - umiejętności</w:t>
      </w:r>
      <w:bookmarkEnd w:id="3"/>
    </w:p>
    <w:p>
      <w:pPr>
        <w:keepNext w:val="1"/>
        <w:spacing w:after="10"/>
      </w:pPr>
      <w:r>
        <w:rPr>
          <w:b/>
          <w:bCs/>
        </w:rPr>
        <w:t xml:space="preserve">Efekt PPBP_U3: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keepNext w:val="1"/>
        <w:spacing w:after="10"/>
      </w:pPr>
      <w:r>
        <w:rPr>
          <w:b/>
          <w:bCs/>
        </w:rPr>
        <w:t xml:space="preserve">Efekt PPBP_U2: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efekty kierunkowe: </w:t>
      </w:r>
      <w:r>
        <w:rPr/>
        <w:t xml:space="preserve">IM_U12</w:t>
      </w:r>
    </w:p>
    <w:p>
      <w:pPr>
        <w:spacing w:before="20" w:after="190"/>
      </w:pPr>
      <w:r>
        <w:rPr>
          <w:b/>
          <w:bCs/>
        </w:rPr>
        <w:t xml:space="preserve">Powiązane efekty obszarowe: </w:t>
      </w:r>
      <w:r>
        <w:rPr/>
        <w:t xml:space="preserve">T1A_U12</w:t>
      </w:r>
    </w:p>
    <w:p>
      <w:pPr>
        <w:keepNext w:val="1"/>
        <w:spacing w:after="10"/>
      </w:pPr>
      <w:r>
        <w:rPr>
          <w:b/>
          <w:bCs/>
        </w:rPr>
        <w:t xml:space="preserve">Efekt PPBP_U1: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efekty kierunkowe: </w:t>
      </w:r>
      <w:r>
        <w:rPr/>
        <w:t xml:space="preserve">IM_U12</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PPBP_K1: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IM_K06</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2026-09-30T20:48:20+02:00</dcterms:created>
  <dcterms:modified xsi:type="dcterms:W3CDTF">2026-09-30T20:48:20+02:00</dcterms:modified>
</cp:coreProperties>
</file>

<file path=docProps/custom.xml><?xml version="1.0" encoding="utf-8"?>
<Properties xmlns="http://schemas.openxmlformats.org/officeDocument/2006/custom-properties" xmlns:vt="http://schemas.openxmlformats.org/officeDocument/2006/docPropsVTypes"/>
</file>