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Strategiczna analiza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wykład; 15 przygotowanie do zajęć, 16 przygotowanie do zaliczenia; 10 przygotowanie do kolokwium; 13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wykład
0,52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przeprowadzania analizy strategicznej w pełnym zakresie: analizy makrootoczenia, otoczenia konkurencyjnego i potencjału strategicznego przedsiębiorstwa. Zapoznanie studentów z zestawem podstawowych i najbardziej użytecznych w procesie planowania i zarządzania strategicznego metod, które pozwalają na zbadanie, ocenę i przewidywanie przyszłych stanów  wybranych obszarów przedsiębiorstwa i jego otoczenia z punktu widzenia możliwości przetrwania i rozwoju.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Pojęcie, geneza, i rozwój analizy strategicznej; 2. Zakres  i wykorzystanie analizy strategicznej; 3. Makrootoczenie i jego składniki; 4. Analiza makrootoczenia i metody scenariuszowe; 5. Zakres i cele analizy otoczenie konkurencyjnego przedsiębiorstwa:  analiza 5 sił M.E. Portera, metoda oceny punktowej atrakcyjności sektora, analiza grup strategicznych w sektorze, analiza gron.6. strategiczna analiza wnętrza przedsiębiorstwa: bilans strategiczny przedsiębiorstwa, analiza łańcucha wartości, bilans strategiczny przedsiębiorstwa, cykl życia produktu i technologii 7. Metody określania pozycji strategicznej przedsiębiorstwa - analiza SWOT w ujęciu statycznym i dynamicznym.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Zliczenie na podstawie dwóch kolokwiów w trakcie semestru. Podstawa do uzyskani oceny pozytywnej jest zaliczenie wszystkich efektów kształcenia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Romanowska, Planowanie strategii w przedsiebiorstwie, PWE, Warszawa, 2009r.2.  G. Gierszewska. M. Romanowska, Analiza strategiczna przedsiębiorstwa, PWE Warszawa, 2009r. 3. M.E. Porter, Strategia konkurencji. Metody analizy sektorów i konkurentów. PWE Warszawa, 2000r., 4. H.I. Ansoff, Zarządzanie strategiczne PWE Warszawa, 1985r. Strategor, Zarządzanie firma. Strategie. Struktury. Decyzje. Tożsamość, PWE Warszawa, 2001r.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W18: </w:t>
      </w:r>
    </w:p>
    <w:p>
      <w:pPr/>
      <w:r>
        <w:rPr/>
        <w:t xml:space="preserve">ma wiedzę  z zakresu najbardziej znanych i najczęściej stosowanych w strategicznej analizie otoczenia takich metod jak: BCG, macierz Mc Kynseya, macierz  ADL, macierz synergii sektorów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ma wiedzę dotycząca analizy makrootoczenia i jego składników oraz otoczenia konkurencyjnego przedsiębiorstwa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kolokwiim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stosować analizę SWOT jako kompleksowa metodę do badania otoczenia organizacji i analizy jej wnętrza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 wszechstronnie analizować oraz krytycznie oceniać obszar społeczny, finansowy, produkcyjny i marketingowy podmiotu gospodarczego.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potrafi  pozyskiwać, analizować oraz interpretować dane pochodzące z dokumentów strategicznych podmiotu gospodarczego.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U24: </w:t>
      </w:r>
    </w:p>
    <w:p>
      <w:pPr/>
      <w:r>
        <w:rPr/>
        <w:t xml:space="preserve">potrafi użyć metod portfelowych do postawienia diagnozy obecnej i przyszłej sytuacji przedsiębiorstwa i przewidywania przyszłego układu warunków jego funkcjonowania.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potrafi rozwiązać problemy w sposób niestandardowy, wykorzystując nowatorskie podejście i niekonwencjonalne pomysły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nad prezentowanymi przykładami/problemami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2026-10-21T13:57:54+02:00</dcterms:created>
  <dcterms:modified xsi:type="dcterms:W3CDTF">2026-10-21T13:57:54+02:00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