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makroekonomii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Eugeniusz Kwiatkowski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PE 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175 godzin, w tym 95 godz. w kontakcie z nauczycielem (75 g. wykładów i ćwiczeń +4 g. egzaminu + 8 g. kolokwium + 8 g.konsultacji) i 80 g. pracy własnej studenta (20 g. przygotowanie do zajęć, 26 g. przygotowanie do egzaminu, 16 g. przygotowanie do zaliczenia, 8 g. przygotowanie do kolokwium, 10 g przygotowanie pracy)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  3 pkt. ECTS za wykłady i ćwiczenia                         
 II. 0,80 pkt. ECTS za konsultacje, egzaminy i kolokwia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2,8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mikroekonomii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umożliwienie studentom zdobycia wiedzy w zakresie rozumienia podstawowych pojęć i zależności makroekonomicznych oraz wyposażenie studentów w umiejętności i narzędzia analizy niezbędne do interpretacji procesów ekonomicznych w gospodarce funkcjonującej w otoczeniu międzynarodowym.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Pojęcie i problemy makroekonomii. Determinanty produkcji w okresie krótkim. Mnożnik. Wzrost gospodarczy w okresie długim. Dualne efekty inwestycji. Cykl koniunkturalny.Inwestycyjna teoria cyklu. Budżet państwa. Deficyt budżetowy i dług publiczny. Polityka fiskalna.Automatyczne stabilizatory koniunktury. System pieniężno-kredytowy. Działalność banków. Bank centralny i jego funkcje. Polityka pieniężna. Inflacja i jej przyczyny. Popytowa, kosztowa i monetarystyczna teoria inflacji. Pojęcie i typy bezrobocia. Teorie bezrobocia: neoklasyczna, keynesistowska, naturalnej stopy bezrobocia, NAIRU. Problemy gospodarki otwartej. Bilans handlowy i bilans płatniczy. Kurs walutowy. Determinanty kursu walutowego. Skutki zmian kursu walutowego.
Ćwiczenia:
Model ruchu okrężnego w gospodarce. Agregacja. Metody obliczania PKB. Mechanizm działania mnożnika. Dualne efekty inwestycji. Wahania koniunkturalne w gospodarce. Finansowanie deficytu budżetowego.Rodzaje podatków. Kreacja pieniądza. Rola stopy procentowej w gospodarce. Mierzenie inflacji. Inflacja w Polsce i innych krajach. Bezrobocie w Polsce i innych krajach. Polityka państwa na rynku pracy. Bilans handlowy i bilans płatniczy. Handel zagraniczny w Polsce.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Ocena wypowiedzi ustnych i aktywności w dyskusjach na ćwiczeniach, przygotowanie prezentacji,  ocena sprawdzianów pisemnych na ćwiczeniach oraz ocena z egzaminu pisemnego o charakterze opisowo-testowym.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Podstawy ekonomii, red. R.Milewski, E.Kwiatkowski, Wyd. Nauk. PWN, Warszawa 2006 oraz D.Begg, S.Fischer, R.Dornbusch, Makroekonomia, PWE, Warszawa 2007; Uzupełniająca: B.Snowdon, H.Vane, P.Wynarczyk, Współczesne nurty teorii makroekonomii, Wyd. Nauk. PWN,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pojęcia i kategorie makroekonomiczne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 i testu wielokrotnego wyboru, kolokwium I, II w formie odpowiedzi na pytania i rozwiązywania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zależności makroekonomiczne występujące w gospodarce krajowej i międzynarodowej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 i testu wielokrotnego wyboru, kolokwium I, II w formie odpowiedzi na pytania i rozwiązywania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</w:t>
      </w:r>
    </w:p>
    <w:p>
      <w:pPr>
        <w:keepNext w:val="1"/>
        <w:spacing w:after="10"/>
      </w:pPr>
      <w:r>
        <w:rPr>
          <w:b/>
          <w:bCs/>
        </w:rPr>
        <w:t xml:space="preserve">Efekt W09: </w:t>
      </w:r>
    </w:p>
    <w:p>
      <w:pPr/>
      <w:r>
        <w:rPr/>
        <w:t xml:space="preserve">Ma wiedzę na temat funkcjonowania i powiązań rynku produktów, rynku pieniężnego i rynku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 i testu wielokrotnego wyboru, kolokwium I, II w formie odpowiedzi na pytania i rozwiązywania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keepNext w:val="1"/>
        <w:spacing w:after="10"/>
      </w:pPr>
      <w:r>
        <w:rPr>
          <w:b/>
          <w:bCs/>
        </w:rPr>
        <w:t xml:space="preserve">Efekt W11: </w:t>
      </w:r>
    </w:p>
    <w:p>
      <w:pPr/>
      <w:r>
        <w:rPr/>
        <w:t xml:space="preserve">Zna główne nurty i teorie makroekonomiczne. Wie jak zastosować teorie makroekonomii do analizy rzeczywistych procesów gospodarczych.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 i testu wielokrotnego wyboru, kolokwium I, II w formie odpowiedzi na pytania i rozwiązywania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S1A_W09</w:t>
      </w:r>
    </w:p>
    <w:p>
      <w:pPr>
        <w:keepNext w:val="1"/>
        <w:spacing w:after="10"/>
      </w:pPr>
      <w:r>
        <w:rPr>
          <w:b/>
          <w:bCs/>
        </w:rPr>
        <w:t xml:space="preserve">Efekt W12: </w:t>
      </w:r>
    </w:p>
    <w:p>
      <w:pPr/>
      <w:r>
        <w:rPr/>
        <w:t xml:space="preserve">Rozumie funkcje i instrumenty polityki makroekonomicznej państwa.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 i testu wielokrotnego wyboru, kolokwium I, II w formie odpowiedzi na pytania i rozwiązywania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Ma umiejętność prawidłowej analizy zjawisk i procesów makroekonomicznych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 i testu wielokrotnego wyboru, kolokwium I, II w formie odpowiedzi na pytania i rozwiązywania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wykorzystac znajomość wiedzy makroekonomicznej do interpretacji danych i tendencji makroekonomicznych oraz formułować postulaty dla polityki gospodarczej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 i testu wielokrotnego wyboru, kolokwium I, II w formie odpowiedzi na pytania i rozwiązywania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Potrafi wykorzystać wskaźniki makroekonomiczne w analizie procesów gospodarczych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 i testu wielokrotnego wyboru, kolokwium I, II w formie odpowiedzi na pytania i rozwiązywania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 Jest zdolny do obiektywnego i krytycznego przedstawienia rezultatów własnej analizy makroekonomicznej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samodzielnie przygotowanej i przedstawionej prezentacji, ocena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2026-10-01T20:17:34+02:00</dcterms:created>
  <dcterms:modified xsi:type="dcterms:W3CDTF">2026-10-01T20:17:34+02:00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