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liniowe i statystyka z elementami rachunku prawdopodobieństwa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Izabela Józefczyk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IN1A_02/01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(liczba godzin według planu studiów) - 20; zapoznanie się z literaturą - 10, przygotowanie do zaliczenia - 5, przygotowanie do kolokwium - 15; RAZEM: 50;
Ćwiczenia (liczba godzin według planu studiów) - 10; przygotowanie do zajęć - 5; zapoznaie się z literaturą - 10, przygotowanie do zaliczenia - 10; przygotowanie do kolokwium - 15; RAZEM:50; Razem: 50 + 50 =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(liczba godzin według planu studiów) - 20h = 0,8 ECTS; Ćwiczenia (liczba godzin według planu studiów) - 10h = 0,4 ECTS; RAZEM= 0,8 + 0,4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z semestru 1 i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 studentów; ćwiczenia 15-30 studentów.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nabycie przez studenta wiedzy i podstawowych umiejętności posługiwania się metodami matematycznymi na kierunku Inżynieria Środowiska w zakresie rachunku prawdopodobieństwa, statystyki matematycznej i programowania liniowego, opracowywania wyników badań i testowania hipotez statystycznych.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Wstęp do programowania liniowego.Zbiory wypukłe.                                                                                                                                                                                                                         Zagadnienie programowania liniowego(ZPL)
W2 - Graficzne rozwiązanie problemu programowania liniowego.Metoda simplex dla ZPL                                             W3- Zagadnienia dualne do ZPL                                              W4-6 - Podstawy rachunku prawdopodobieństwa. Zmienna losowa jednowymiarowa i wielowymiarowa.
Prawa wielkich liczb i twierdzenia graniczne
W7 - Podstawowe pojęcia statystyki.
a) Rozkłady empiryczne
b) Momenty empiryczne
c) Dystrybuanta empiryczna i histogram
W8- Estymacja
a) Estymacja punktowa.
b) Estymacja przedziałowa.
W9-10 - Testowanie hipotez.
a) Testy parametryczne
b) Testy nieparametryczne
C1-2- Wstęp do programowania liniowego
Graficzne rozwiązanie problemu programowania liniowego.             
C3 - Metoda simplex dla ZPL                                           
C4-5 - Podstawy rachunku prawdopodobieństwa.
C- 6 Powtórzenie wiadomości z C1-5.                                                                                       C 7-8- Model statystyczny eksperymentu. Metoda największej wiarogodności estymacji parametrów modelu statystycznego.                                                                                                            
C9 -Wybrane testy hipotez statystycznych dotyczące średniej i wariancji.                                                       
C10 -Powtórzenie wiadomości z C7-9.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się w oparciu o liczbę punktów uzyskanych z 2 kolokwiów ( po 20 punktów każde), z wejściówek (2 punkty każda) oraz punktów uzyskanych za aktywność na zajęciach. Kryterium oceny:
Kryterium oceny:
(0%,50%) liczby punktów – ocena 2.0
&lt;50%,60%) liczby punktów – ocena 3.0
&lt;60%,70%) liczby punktów – ocena 3.5
&lt;70%,80%) liczby punktów – ocena 4.0
&lt;80%,90%) liczby punktów – ocena 4.5
&lt;90%,100%&gt; liczby punktów – ocena 5.0
Warunkiem uzyskania zaliczenia ćwiczeń jest otrzymanie minimum 50% punktów. Aktywna postawa studenta na zajęciach może podwyższyć ocenę z zaliczenia o pół stopnia.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  Kordecki W., Rachunek prawdopodobieństwa i statystyka matematyczna, Definicje, twierdzenia, wzory, Oficyna Wydawnicza GIS, Wrocław 2003.2.Jasiulewicz H., Kordecki W., Rachunek prawdopodobieństwa i statystyka matematyczna, Przykłady i zadania, Oficyna Wydawnicza GIS, Wrocław 2003.3. I.Musiał-Walczak, J.Muszyński , J.Radzikowski, A.Włodarska-Dymitruk Zbiór zadań z matematyki tom 3. Oficyna wydawnicza PW, Warszawa 1995 4.T.Włodarski Algebra liniowa i programowanie liniowe w zadaniach i zastosowaniach ekonomicznych. Oficyna wydawnicza MA, Łódź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Część zajęć prowadzona przy komputerach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W01_02: </w:t>
      </w:r>
    </w:p>
    <w:p>
      <w:pPr/>
      <w:r>
        <w:rPr/>
        <w:t xml:space="preserve">Posiada podstawową wiedzę w zakresie probabilistyki w szczególności rachunku prawdopodobieństwa i statystyki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kolokwium(I W4 -6,C4-5;II W7 -10,C7-9),odpowiedzi na zajęciach(C4-5,C7-9),prace domowe(C4-5,C7-9)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							Zna podstawy programowania liniowego.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kolokwium(I W 1-3,C1-3),odpowiedzi na zajęciach(C1-3),prace domowe(C1-3)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dokonać podstawowych analiz w programie Statistica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na zajęciach(C9),prace domowe(C9)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							Potafi rozwiązać proste zadania programowania liniowego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(I W 1-3,C1-3),odpowiedzi na zajęciach(C1-3),prace domowe(C1-3)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Potrafi zastosować wiedzę z zakresu probabilistyki do obróbki danych.Umie wyznaczyć prawdopodobieństwo w przestrzeni probabilistycznej.Umie wyznaczyć parametry zmiennych losowych i rozumie ich znaczenie, zna typowe rozkłady zmiennych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 4-10,C4-5,7-9)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2026-09-11T23:35:14+02:00</dcterms:created>
  <dcterms:modified xsi:type="dcterms:W3CDTF">2026-09-11T23:35:14+02:00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