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Widzenie maszynowe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15, konsultacje projektowe z prowadzącym 15, zapoznanie się z literaturą i dokumentacją 10, projekt i implementacja aplikacji, optymalizacja, testowanie i dokumentacja 35, laboratorium 15
RAZEM 90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 laboratorium 15
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konsultacje projektowe z prowadzącym 15, projekt i implementacja aplikacji, optymalizacja, testowanie i dokumentacja 35,  laboratorium 15
RAZEM 65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cyfrowych. Przetwarzanie 
i analiza sekwencji animowanych. Kodowanie i kompresja obrazów/sekwencji obrazów cyfrowych. Współczesne zastosowania techniki obrazowej.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Obrazy szaroodcieniowe i barwne. Przestrzenie barw.
Transformata Fouriera. Realizacje numeryczne DFT i FFT. Transformata falkowa. Transformata Hough’a. Porównanie transformat. Przykłady zastosowań. 
Operacje filtracji w dziedzinie częstości (splotowe: dolnoprzepustowe, górnoprzepustowe, różniczkowanie, wykrywanie krawędzi, poprawa jakości obrazów). Okna filtracji. Zastosowanie metod filtracji w dziedzinie częstości do poprawy metod obrazów prążkowych. Przykłady.
Metody kompresji: obrazów i sekwencji obrazów, stratnej i bezstratnej. Przykładowe zastosowania.
Reprezentacyjne zastosowania z omówieniem architektury systemu akwizycji i przetwarzania danych (inżynierskich, rozrywkowych, artystycznych, medycznych).
(L) Ćwiczenie pozwalające na samodzielne zestawienie sceny akwizycji obrazów. Porównanie obrazów z detektorów CCD i CMOS w różnych warunkach akwizycji. Zapoznanie się z parametrami typowych kamer.
Zestawienie sceny. Kalibracja kamery z zastosowaniem różnego typu wzorców oraz algorytmów przetwarzania obrazu.
Usunięcie szumów przy zastosowaniu filtracji w dziedzinie obrazu lub częstości.
Dobór optymalnych operacji morfologicznych.
Dobór optymalnej metody kodowania i kompresji dla wybranego zbioru obrazów. Analiza działania wybranych algorytmów.
Przeprowadzenie pełnego procesu rozpoznawania wybranych obiektów z przygotowanych obrazów. Zaprojektowanie sekwencji analizy obrazu w celu znalezienia poszukiwanych obiektów w scenie.
(P) Zadanie do wykonania w postaci detekcji położenia obiektów w scenie. Wymagane samodzielne zaaranżowanie sceny (ustawienie oświetlenia, tła, dobór detektora, obiektywu). Zaprojektowanie ścieżki przetwarzania danych i jej realizacja. Poszukiwanie optymalnej przestrzeni cech i określenie zmienności tych cech pozwalających na detekcję zadanych obiektów.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(L) Suma punktów za wejściówki i wykonanie ćwiczeń
(P) Ocena za projekt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Watkins, A. Sadun, S. Marenka, Nowoczesne metody przetwarzania obrazu, Wydawnictwa Naukowo-Techniczne, Warszawa, 1995 
2. K. Heim, Metody kompresji danych, Mikom, Warszawa, 2000
3. A.R. Weeks, Fundamentals of Electronic Image Processing IEEE/SPIE Press, New York,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WMA1_W01: </w:t>
      </w:r>
    </w:p>
    <w:p>
      <w:pPr/>
      <w:r>
        <w:rPr/>
        <w:t xml:space="preserve">Zna rozszerzone techniki przetwarzania, korekcji i rozpoznawania obrazów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WMA1_U01: </w:t>
      </w:r>
    </w:p>
    <w:p>
      <w:pPr/>
      <w:r>
        <w:rPr/>
        <w:t xml:space="preserve">Potrafi zaprojektować i zaimplementować algorytmy przetwarzania obrazu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 z przetwarzania obrazów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K_U05, K_U11,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T1A_U03, T1A_U04, T1A_U06, T1A_U05, T1A_U02, T1A_U08, T1A_U09, T1A_U07</w:t>
      </w:r>
    </w:p>
    <w:p>
      <w:pPr>
        <w:keepNext w:val="1"/>
        <w:spacing w:after="10"/>
      </w:pPr>
      <w:r>
        <w:rPr>
          <w:b/>
          <w:bCs/>
        </w:rPr>
        <w:t xml:space="preserve">Efekt WMA1_U02: </w:t>
      </w:r>
    </w:p>
    <w:p>
      <w:pPr/>
      <w:r>
        <w:rPr/>
        <w:t xml:space="preserve">Potrafi dobrać właściwą ścieżkę przetwarzania obrazów cyfrowych i zaprojektować scenę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K_U21,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T1A_U12, T1A_U15,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WMA1_S01: </w:t>
      </w:r>
    </w:p>
    <w:p>
      <w:pPr/>
      <w:r>
        <w:rPr/>
        <w:t xml:space="preserve">Potrafi zaprojektować, zaimplementować, udokumentować i zaprezentować swój projekt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 z przetwarzania obrazów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p>
      <w:pPr>
        <w:keepNext w:val="1"/>
        <w:spacing w:after="10"/>
      </w:pPr>
      <w:r>
        <w:rPr>
          <w:b/>
          <w:bCs/>
        </w:rPr>
        <w:t xml:space="preserve">Efekt WMA1_S02: </w:t>
      </w:r>
    </w:p>
    <w:p>
      <w:pPr/>
      <w:r>
        <w:rPr/>
        <w:t xml:space="preserve">Potrafi pracować w zespole podczas planowania zadań oraz przeprowadzania eksperymentu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2026-06-17T15:34:07+02:00</dcterms:created>
  <dcterms:modified xsi:type="dcterms:W3CDTF">2026-06-17T15:34:07+02:00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