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 wariantowy 1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Mechatronika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Wariantowe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Wpisz opis: </w:t>
      </w:r>
    </w:p>
    <w:p>
      <w:pPr/>
      <w:r>
        <w:rPr/>
        <w:t xml:space="preserve">Wpisz opis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Wpisz opis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K_W17, K_W20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T1A_W05, T1A_W10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Wpisz opis: </w:t>
      </w:r>
    </w:p>
    <w:p>
      <w:pPr/>
      <w:r>
        <w:rPr/>
        <w:t xml:space="preserve">Wpisz opis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Wpisz opis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K_U01, K_U02, K_U05, K_U26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T1A_U02, T1A_U07, T1A_U05, T1A_U10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Wpisz opis: </w:t>
      </w:r>
    </w:p>
    <w:p>
      <w:pPr/>
      <w:r>
        <w:rPr/>
        <w:t xml:space="preserve">Wpisz opis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Wpisz opis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K_K02, K_K03, K_K04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T1A_K02, T1A_K02, T1A_K07, T1A_K03, T1A_K04, T1A_K05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2025-05-12T22:43:01+02:00</dcterms:created>
  <dcterms:modified xsi:type="dcterms:W3CDTF">2025-05-12T22:43:01+02:00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