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 Uzupełnienie teorii zbiorów i logiki matematycznej.
W2 - Ciągi i szeregi liczbowe. Granica i monotoniczność ciągu liczbowego. Liczba e. Symbole nieoznaczone. Szeregi liczbowe i kryteria zbieżności szeregów liczbowych. Szereg potęgowy, przedział zbieżności szeregu potęgowego.
W3 - Funkcje i ich rodzaje. Funkcja odwrotana. Superpozycja. Wykres funkcji
W4 - Granica i ciągłość funkcji. Wyrażenia nieoznaczone. Własności funkcji ciągłych. Asymptoty wykresu funkcji.
W5 - Pochodna i różniczka funkcji. Określenie i interpretacja. Reguły obliczania pochodnej. Pochodne wyższych rzędów.
W6 - Zastosowanie pochodnej. Twierdzenia Rolle'a, Lagrange'a, Taylora. Reguła de l' Hospitala. Szereg Taylora i Maclaurina.
W7 - Ekstrema funkcji jednej zmiennej rzeczywistej, punkty przegięcia. Monotoniczność i wypukłość funkcji 
W8 - Badanie przebiegu zmienności funkcji. Wykresy funkcji.
W9 - Zastosowanie pochodnej do zagadnień optymalizacyjnych. Przybliżone rozwiązywanie równań algebraicznych.
W10 - Funkcja pierwotna i całka nieoznaczona. Podstawowe metody wyznaczania funkcji pierwotnych.
W11 - Całkowanie wyrażeń zawierających trójmian kwadratowy.Całkowanie wyrażeń wymiernych, niewymiernych oraz funkcji trygonometrycznych.
W12 - Całka oznaczona. Całka niewłaściwa. Całkowanie numeryczne
W13 - Geometryczne zastosowanie całki oznaczonej.
W14 - Fizyczne zastosowanie całki oznaczonej.
W15 - Krzywe stopnia drugiego.
C1 - Logika w rozwiązywania wybranych zagadnień matematycznych. Rozwiązywanie trójmianu kwadratowego.
C2 - Wyznaczanie granic ciągów, sum szeregów. Badanie zbieżności szeregów liczbowych oraz potęgowych.
C3 - Odczytywanie podstawowych własności funkcji. Rozszerzenie funkcji odwrotnych o funkcje cyklometryczne.
C4 - Obliczanie granic i badania ciągłości funkcji. Wyznaczania asymptot i szkicowanie wykresów funkcji. Własności funkcji ciągłych.
C5 - Obliczanie pochodnych rzędu pierwszego i wyższych. Wyznaczanie i zastosowanie różniczki zupełnej.
C6 - Zastosowanie pochodnej na podstawie twierdzeń Rolle'a, Lagrange'a i Taylora. Obliczanie granic z zastosowaniem reguły de l' Hospitala. Rozwijanie funkcji w szereg Taylora i Maclaurina.
C7 - Wyznaczanie ekstremów oraz przedziałów monotoniczności funkcji. Wyznaczanie punktów przegięcia oraz przedziałów wypukłości funkcji.
C8 - Powtórzenie ćwiczeń C1-C7.
C9 - Zastosowanie pochodnej do zagadnień optymalizacyjnych. Przybliżone rozwiązywanie równań algebraicznych.
C10 - Wyznaczanie funkcji pierwotnej z zastosowanie podstawowych reguł oraz wzorów rachunku całkowego.
C11 - Całkowanie wyrażeń zawierających trójmian kwadratowy oraz prostych wyrażeń wymiernych i iniewymiernych.
C12 - Wyznaczanie całki oznaczonej, właściwej i niewłaściwej. Całkowanie numeryczne.
C13 - Rozwiązywanie zagadnień geometrycznych z  zastosowaniem całki oznaczonej.
C14 - Zastosowanie całki oznaczonej do zagadnień fizycznych.
C15 - Powtórzenie ćwiczeń C9-C14.
</w:t>
      </w:r>
    </w:p>
    <w:p>
      <w:pPr>
        <w:keepNext w:val="1"/>
        <w:spacing w:after="10"/>
      </w:pPr>
      <w:r>
        <w:rPr>
          <w:b/>
          <w:bCs/>
        </w:rPr>
        <w:t xml:space="preserve">Metody oceny: </w:t>
      </w:r>
    </w:p>
    <w:p>
      <w:pPr>
        <w:spacing w:before="20" w:after="190"/>
      </w:pPr>
      <w:r>
        <w:rPr/>
        <w:t xml:space="preserve">1. Studenta obowiązują co najmniej dwa kolokwia (w semestrze).
2.Terminy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włsności ciągów liczbowych. Zna pojęcie zbieżności szeregu liczbowego i potęgowego. Zna reguły różniczkowania funkcji jednej zmiennej i zastosowania pochodnej.  Ma uporządkowaną wiedzę w zakresie zastosowań geometrycznych i fizycznych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Potrafi rozwiązywać wybrane zagadnienia optymalizacyjne.</w:t>
      </w:r>
    </w:p>
    <w:p>
      <w:pPr>
        <w:spacing w:before="60"/>
      </w:pPr>
      <w:r>
        <w:rPr/>
        <w:t xml:space="preserve">Weryfikacja: </w:t>
      </w:r>
    </w:p>
    <w:p>
      <w:pPr>
        <w:spacing w:before="20" w:after="190"/>
      </w:pPr>
      <w:r>
        <w:rPr/>
        <w:t xml:space="preserve">Kolokwium (W4-W5, C5-C9), Egzamin (W4-W5, C5-C9), aktywna postawa studentów na zajęciach.</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Potrafi obliczać całkę oznaczoną. Zna podstawowe zastosowania geometryczne i fizyczne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2026-04-11T20:38:37+02:00</dcterms:created>
  <dcterms:modified xsi:type="dcterms:W3CDTF">2026-04-11T20:38:37+02:00</dcterms:modified>
</cp:coreProperties>
</file>

<file path=docProps/custom.xml><?xml version="1.0" encoding="utf-8"?>
<Properties xmlns="http://schemas.openxmlformats.org/officeDocument/2006/custom-properties" xmlns:vt="http://schemas.openxmlformats.org/officeDocument/2006/docPropsVTypes"/>
</file>