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i wygłoszenie referatu prezentującego wyniki prowadzonych w ramach pracy magisterskiej badań oraz uczestnictwo w seminariach, dyskusja wyników prac innych dyplomantów: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seminariach i konsultacjach:15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wyników badań, przygotowanie prezentacji: 35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publicznego przedstawiania wyników badań własnych i dyskutowania zarówno na temat  badań własnych, jak i badań innych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uczestnik seminarium pozyskuje informacje z literatury niezbędne do realizacji zadań wyznaczonych w ramach jego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Seminaria służą przygowaniu studenta do dyskusji na tematy zawodowe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Prezentacja i dyskusja wyników: </w:t>
      </w:r>
    </w:p>
    <w:p>
      <w:pPr/>
      <w:r>
        <w:rPr/>
        <w:t xml:space="preserve">Ma więdzę o trendach rozwoju inżynierii chemicznej przydatną do rozumienia fizycznych i chemicznych podstaw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Referat: </w:t>
      </w:r>
    </w:p>
    <w:p>
      <w:pPr/>
      <w:r>
        <w:rPr/>
        <w:t xml:space="preserve">Potrafi przygotować zwięzłe doniesienie naukowe o wynikach swoich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Prezentacja wyników: </w:t>
      </w:r>
    </w:p>
    <w:p>
      <w:pPr/>
      <w:r>
        <w:rPr/>
        <w:t xml:space="preserve">Potrafi porozumiewać sie przy użyciu różnych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Referat i dyskusja na seminarium 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2026-10-03T04:56:29+02:00</dcterms:created>
  <dcterms:modified xsi:type="dcterms:W3CDTF">2026-10-03T04:56:29+02:00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