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36.1/1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wykłady 16h, przygotowanie do zajęć 18h, przygotowanie do zaliczenia 9h, przygotowanie do kolokwium 25h, konsultacje 7h.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
0,28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z rodzajami, budową, powstawaniem i eksploatacją systemów informatycznych;
- zrozumienie ogólnych zasad działania systemów informatycznych i wybranych zagadnień szczegółowych związanych z powstawaniem takich systemów.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pojęcia technik informacyjnych - dane, informacja, uogólniony schemat przetwarzania informacji (w 1).
Elementy teorii informacji - kodowanie informacji, redundancja, reprezentacja informacji w systemach komputerowych, metody kompresji danych (w 2). Elementy algorytmiki - podstawowe struktury danych, klasyfikacja algorytmów, techniki tworzenia algorytmów, reprezentacja algorytmów, złożoność obliczeniowa (w 3-4).
Elementy kryptografii cyfrowej (5).
 Systemy informatyczne - podstawowe pojęcia (elementy składowe, struktura, zasoby) (w 6).
Podstawowe zasady informatyzacji; - organizacja i prowadzenie projektów (przegląd metodyk); - kryteria wyboru systemu informatycznego; - projektowanie systemu informatycznego (przegląd metodologii), zakres projektu systemu informatycznego i etapy projektowania; - wdrażanie i eksploatacja systemu informatycznego (w 7-8).
Zarządzanie danymi - bazy danych (przegląd architektur), hurtownie danych (w 9).
Uwarunkowania procesów informatyzacji - wybrane zagadnienia prawne, bezpieczeństwa w systemach informatycznych. Przegląd zastosowań systemów informatycznych - informatyka gospodarcza (w. 10).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Studenta obowiązują dwa sprawdziany (przeprowadzone w szóstym i dziewiątym tygodniu zajęć) obejmujące tematykę wykładów. Sprawdziany mają formę testów wielokrotnego wyboru. Odpowiedzi na pytania zawarte w testach oceniane będą w skali 0-1 punktów. Uzyskana ilość punktów, przy warunku uzyskania minimum połowy maksymalnej ilości punktów, odwzorowana będzie liniowo na skalę ocen 3 - 5.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D. Harel, Rzecz o istocie informatyki. Algorytmika, WNT 2008;
- M. Cieciura, Podstawy technologii informacyjnych z przykładami zastosowań, 2006;
- J. Phillps, Zarządzanie projektami IT, HELION 2005;
- J. Górski red., Inżynieria oprogramowania w projektach informatycznych, MIKOM 2000;
- J. Martin, J. Odell, Podstawy metod obiektowych, WNT 1997;
- D. Vaskevitch, Strategie klient-serwer. Systemy informatyczne w procesie przekształcania przedsiębiorstwa, IDG 1995;
- R. J. Muller, Bazy danych. Język UML w modelowaniu danych, MIKOM 2000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W23: </w:t>
      </w:r>
    </w:p>
    <w:p>
      <w:pPr/>
      <w:r>
        <w:rPr/>
        <w:t xml:space="preserve">														Zna podstawowe pojęcia algorytmiki, ma wiedzę na temat tworzenia aplikacji i powstawania systemów informatycznych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W24: </w:t>
      </w:r>
    </w:p>
    <w:p>
      <w:pPr/>
      <w:r>
        <w:rPr/>
        <w:t xml:space="preserve">						Ma wiedzę z zakresu podstawowych struktur danych, baz danych i systemów zarządzania bazami danych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														Potrafi tworzyć proste aplikacje według paradygmatu programowania zorientowanego obiektowo.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U33: </w:t>
      </w:r>
    </w:p>
    <w:p>
      <w:pPr/>
      <w:r>
        <w:rPr/>
        <w:t xml:space="preserve">													Umie analizować sposób funkcjonowania wybranych elementów systemu informatycznego z uwzględnieniem zastosowanych metod algorytmicznych i struktur danych.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I,II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														Ma świadomość roli problemów etycznych, społecznych i prawnych pojawiających się w związku z wykorzystywaniem systemów informatycznych i stosowaniem nowych technik informatycznych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I,II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p>
      <w:pPr>
        <w:keepNext w:val="1"/>
        <w:spacing w:after="10"/>
      </w:pPr>
      <w:r>
        <w:rPr>
          <w:b/>
          <w:bCs/>
        </w:rPr>
        <w:t xml:space="preserve">Efekt K13: </w:t>
      </w:r>
    </w:p>
    <w:p>
      <w:pPr/>
      <w:r>
        <w:rPr/>
        <w:t xml:space="preserve">													Jest świadomy ciągłego rozwoju systemów informatycznych i wykorzystując wiedzę o podstawowych zasadach informatyzacji i metodykach prowadzenia projektów, może podejmować zróżnicowane zadania zespołów projektowo-wdrożeniowych systemów informatycznych.
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2026-10-02T12:03:48+02:00</dcterms:created>
  <dcterms:modified xsi:type="dcterms:W3CDTF">2026-10-02T12:03:48+02:00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