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Kształtowanie kosztów logistycznych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Janusz Fijałkowski, ad., Wydział Transportu Politechniki Warszawskiej Zakład Logistyki i Systemów Transportowych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TR.NMP311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Obliczanie punktów ECTS:
wykład - 9
ćwiczenia projektowe - 9
konsultacje - 2
Samodzielne wykonanie projektu 18
zapoznanie z literaturą - 12
przygotowanie do kolokwiów - 10
Razem 60h - 2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Obliczanie punktów ECTS:
wykład - 9
ćwiczenia projektowe - 9
konsultacje - 2
Razem 20h - 1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Obliczanie punktów ECTS:
ćwiczenia projektowe - 9
samodzielne wykonanie projektu 18
Razem 27h - 1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 brak, projekt 15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Wiedza i umiejętności potrzebne do ustalania nakładów i obliczania kosztów w trakcie kształtowania i wymiarowania procesów logistycznych, tj. przekształcania strumieni ładunków i strumieni informacji ze względu na przestrzeń, postać i czas, w elementach punktowych systemów logistycznych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
Istota kształtowania kosztów realizacji procesów logistycznych. Procesy pracy. Normy czasu w wymiarowaniu procesów pracy. Analiza procesów przepływu ładunków i informacji pod kontem powstawania kosztów logistycznych. Pojęcie kontrolingu. Struktura i zasady ustalania nakładów na obiekty logistyczne. Struktura i zasady obliczania rocznych i godzinowych kosztów utrzymania obiektów stałych, wyposażenia niemechanicznego, środków transportowych i środków sterowania (zarządzania). Stawki i koszty pracy ludzkiej. Koszty pracy. Zasady obliczania rocznych godzinowych kosztów pracy ludzkiej. Roczne koszty eksploatacyjne. Zasady obliczania rocznych i godzinowych kosztów operacyjnych. Rola pracochłonności sprowadzonej w ekonomicznej ocenie systemów logistycznych. Wskaźniki kosztowe i ich obliczanie.
Ćwiczenia projektowe. 
Identyfikacja wariantowa procesu przepływu ładunków, realizującego określoną funkcję w zadanym obiekcie logistycznym. Zwymiarowanie wariantów procesu ze względu na wydajność, pracochłonność sprowadzoną oraz ze względu na koszty operacyjne. Obliczenie wskaźników i porównanie wariantów. Obliczenie kosztów utrzymania, kosztów pracy ludzkiej i kosztów eksploatacyjnych w zadanym elemencie punktowym systemu logistycznego.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- 2 kolokwia pisemne: 1 kolokwium i 1 kolokwium poprawkowe w formie zadań,  Ćwiczenia projektowe - obrona ćwiczenia projektowego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1) Fijałkowski J.: Transport wewnętrzny w systemach logistycznych, OWPW, Warszawa 2003
2) Fijałkowski J. Technologia Magazynowania. Wybrane zagadnienia, OWPW, Warszawa 1995
Literatura uzupełniająca:
3) Jacyna M. (red.), System Logistyczny Polski jako droga do komodalności transportu, , Oficyna Wydawnicza Politechniki Warszawskiej, 2012.
4) Skowronek Cz., Sarjusz-Wolski Z., Logistyka w przedsiębiorstwie, Wyd. IV, Polskie Wydawnictwo Ekonomiczne, Warszawa 2008 r.
5) Krawczyk S. (red.), Logistyka Teoria i praktyka. Tom 1 i 2, Wydawnictwo Difin, 2011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struktury nsystemów logistycznych i ich elementów  głównie obiektów magazynowych.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kolokwia pisemne  w formie pytań: kolokwium, kolokwium poprawkowe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struktury nakładów oraz kosztów eksploatacyjnych w systemach logistycznych.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kolokwia pisemne  w formie pytań: kolokwium i kolokwium poprawkowe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sposobu ustalania nakładów na elementy stałe, wyposażenie niemechaniczne, środki transportowe i środki sterowania.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kolokwia pisemne  w formie pytań: kolokwium i kolokwium poprawkowe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Zna metody obliczania kosztów eksploatacyjnych wynikających z procesów pracy ludzi i maszyn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kolokwia pisemne  w formie pytań: kolokwium i kolokwium poprawkowe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Zna metody obliczania kosztów operwcyjnych w oparciu o analizę procesów przepływu ładunków i informacji.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kolokwia pisemne w formie zadań: kolokwium i kolokwium poprawkowe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W_06: </w:t>
      </w:r>
    </w:p>
    <w:p>
      <w:pPr/>
      <w:r>
        <w:rPr/>
        <w:t xml:space="preserve">Zna metody obliczania wskażników kosztowych stanowiących ekonomiczne kryteria oceny systemów logistycznych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kolokwia pisemne  w formie pytań: kolokwium i kolokwium poprawkowe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	: </w:t>
      </w:r>
    </w:p>
    <w:p>
      <w:pPr/>
      <w:r>
        <w:rPr/>
        <w:t xml:space="preserve">Potrafi ustalać nakłady na elementy systemu logistycznego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–  obrona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</w:t>
      </w:r>
    </w:p>
    <w:p>
      <w:pPr>
        <w:keepNext w:val="1"/>
        <w:spacing w:after="10"/>
      </w:pPr>
      <w:r>
        <w:rPr>
          <w:b/>
          <w:bCs/>
        </w:rPr>
        <w:t xml:space="preserve">Efekt U_02	: </w:t>
      </w:r>
    </w:p>
    <w:p>
      <w:pPr/>
      <w:r>
        <w:rPr/>
        <w:t xml:space="preserve">Potrafi obliczać koszty eksploatacyjne i koszty operacyjne w elementach systemów logistycznych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– obrona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obliczać wskaźniki kosztowe stanowiące miernikii ocen systemów logistycznych i ich elementów.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– obrona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Rozumie potrzebę permanentnego uczenia się i łączenia teorii z praktyką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– obrona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2026-09-11T16:03:17+02:00</dcterms:created>
  <dcterms:modified xsi:type="dcterms:W3CDTF">2026-09-11T16:03:17+02:00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