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sygnałów i systemów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Marcin Żugaj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ZNK410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9 - udział w wykładach
9 - udział w ćwiczeniach
15 - praca własna polegająca na przygotowaniu do kolokwiów
5 - konsultacje z prowadzącym
20 - praca własna w domu związana z przeglądem literatury i opanowaniem wiedzy dostarczonej na wykładzie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z zakresu funkcji trygonometrycznych, podstawowych wzorów trygonometrycznych, badania granic i ciągłości funkcji, pochodnych oraz całkowania funkcji, rozwinięcia funkcji w szereg Fouriera.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metodami modelowania i badania właściwości systemów dynamicznych oraz analizy, transmisji i przetwarzania sygnałów.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Część wykładowa przedmiotu obejmuje podstawowe zagadnienia związane z modelowaniem i analizą systemów i sygnałów oraz transmisją i filtracją sygnałów.
Omawiane są opisy modeli systemów ciągłych i dyskretnych, w dziedzinie czasu i częstotliwości, w postaci nieliniowych i liniowych równań różniczkowych, równań stanu, transmitancji, metody linearyzacji oraz metody analizy właściwości systemów na podstawie ich modeli. Przedstawiane są również modele i właściwości  podstawowych typów sygnałów, metody aproksymacji, analizy, transmisji i filtracji sygnałów oraz metody analizy odpowiedzi systemów na zadany sygnał wymuszenia. 
Treść ćwiczeń związana jest z treścią wykładu i obejmuje rozwiązywanie przykładowych zadań do tematów omawianych na wykładzie.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pisemne w semestrze. Ocena końcowa jest średnią ocen z kolokwiów.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Szabatin J.: Przetwarzanie sygnałów. Wydawnictwa Komunikacji i Łączności, Warszawa 2007.
2. Izydorczyk J.: Teoria sygnałów. Wydawnictwo Helion, Gliwice 1990.
3. Wojciechowski J.: Sygnały i systemy. Wydawnictwa Komunikacji i Łączności, Warszawa 2008.
4. Heykin S.: Signals and systems. 
5. Gabel R.: Sygnały i systemy. WNT, Warszawa 1978.
6. Carlson G.: Signal and linear system analysis. 
Dodatkowa literatura:
1. Materiały dostarczone przez wykładowcę.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http://www.meil.pw.edu.pl/zaiol/ZAiOL/Dydaktyka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Witryna www przedmiotu dostępna jest tylko w semestrze, w który przedmiot jest prowadzony.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EW1: </w:t>
      </w:r>
    </w:p>
    <w:p>
      <w:pPr/>
      <w:r>
        <w:rPr/>
        <w:t xml:space="preserve">Posiada usystematyzowaną wiedzę z zakresu modelowania i badania właściwości systemów w dziedzinie czasu i częstotliwości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M1_W02, M1_W05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T1A_W03, T1A_W04</w:t>
      </w:r>
    </w:p>
    <w:p>
      <w:pPr>
        <w:keepNext w:val="1"/>
        <w:spacing w:after="10"/>
      </w:pPr>
      <w:r>
        <w:rPr>
          <w:b/>
          <w:bCs/>
        </w:rPr>
        <w:t xml:space="preserve">Efekt EW2: </w:t>
      </w:r>
    </w:p>
    <w:p>
      <w:pPr/>
      <w:r>
        <w:rPr/>
        <w:t xml:space="preserve">Posiada usystematyzowaną wiedzę na temat rodzajów i właściwości sygnałów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M1_W02, M1_W05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T1A_W03, T1A_W04</w:t>
      </w:r>
    </w:p>
    <w:p>
      <w:pPr>
        <w:keepNext w:val="1"/>
        <w:spacing w:after="10"/>
      </w:pPr>
      <w:r>
        <w:rPr>
          <w:b/>
          <w:bCs/>
        </w:rPr>
        <w:t xml:space="preserve">Efekt EW3: </w:t>
      </w:r>
    </w:p>
    <w:p>
      <w:pPr/>
      <w:r>
        <w:rPr/>
        <w:t xml:space="preserve">Posiada podstawowa wiedzę na temat transmisji sygnałów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M1_W02, M1_W05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T1A_W03, T1A_W04</w:t>
      </w:r>
    </w:p>
    <w:p>
      <w:pPr>
        <w:keepNext w:val="1"/>
        <w:spacing w:after="10"/>
      </w:pPr>
      <w:r>
        <w:rPr>
          <w:b/>
          <w:bCs/>
        </w:rPr>
        <w:t xml:space="preserve">Efekt EW4: </w:t>
      </w:r>
    </w:p>
    <w:p>
      <w:pPr/>
      <w:r>
        <w:rPr/>
        <w:t xml:space="preserve">Posiada podstawowa wiedzę na temat filtracji Kalmana i jej zastosowania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M1_W02, M1_W05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EU1: </w:t>
      </w:r>
    </w:p>
    <w:p>
      <w:pPr/>
      <w:r>
        <w:rPr/>
        <w:t xml:space="preserve">Potrafi zapisać model typowego systemu w postaci równań stanu i transmitancji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M1_U09, M1_U11, M1_U12, M1_U15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T1A_U14, T1A_U10, T1A_U14, T1A_U10, T1A_U14, T1A_U16, T1A_U09, T1A_U14, T1A_U15</w:t>
      </w:r>
    </w:p>
    <w:p>
      <w:pPr>
        <w:keepNext w:val="1"/>
        <w:spacing w:after="10"/>
      </w:pPr>
      <w:r>
        <w:rPr>
          <w:b/>
          <w:bCs/>
        </w:rPr>
        <w:t xml:space="preserve">Efekt EU2: </w:t>
      </w:r>
    </w:p>
    <w:p>
      <w:pPr/>
      <w:r>
        <w:rPr/>
        <w:t xml:space="preserve">Potrafi określić podstawowe właściwości systemu na podstawie jego modelu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M1_U09, M1_U11, M1_U15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T1A_U14, T1A_U10, T1A_U14, T1A_U09, T1A_U14, T1A_U15</w:t>
      </w:r>
    </w:p>
    <w:p>
      <w:pPr>
        <w:keepNext w:val="1"/>
        <w:spacing w:after="10"/>
      </w:pPr>
      <w:r>
        <w:rPr>
          <w:b/>
          <w:bCs/>
        </w:rPr>
        <w:t xml:space="preserve">Efekt EU3: </w:t>
      </w:r>
    </w:p>
    <w:p>
      <w:pPr/>
      <w:r>
        <w:rPr/>
        <w:t xml:space="preserve">Potrafi rozróżnić podstawowe typy sygnałów i określić ich główne parametry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nr1 i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M1_U09, M1_U11, M1_U15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T1A_U14, T1A_U10, T1A_U14, T1A_U09, T1A_U14, T1A_U15</w:t>
      </w:r>
    </w:p>
    <w:p>
      <w:pPr>
        <w:keepNext w:val="1"/>
        <w:spacing w:after="10"/>
      </w:pPr>
      <w:r>
        <w:rPr>
          <w:b/>
          <w:bCs/>
        </w:rPr>
        <w:t xml:space="preserve">Efekt EU4: </w:t>
      </w:r>
    </w:p>
    <w:p>
      <w:pPr/>
      <w:r>
        <w:rPr/>
        <w:t xml:space="preserve">Potrafi wyznaczyć odpowiedź prostego systemu na prosty sygnał wymuszający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M1_U09, M1_U15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T1A_U14, T1A_U09, T1A_U14, T1A_U15</w:t>
      </w:r>
    </w:p>
    <w:p>
      <w:pPr>
        <w:keepNext w:val="1"/>
        <w:spacing w:after="10"/>
      </w:pPr>
      <w:r>
        <w:rPr>
          <w:b/>
          <w:bCs/>
        </w:rPr>
        <w:t xml:space="preserve">Efekt EU5: </w:t>
      </w:r>
    </w:p>
    <w:p>
      <w:pPr/>
      <w:r>
        <w:rPr/>
        <w:t xml:space="preserve">Potrafi zdefiniować parametry filtra Kalmana dla prostego przypadku technicznego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M1_U11, M1_U15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T1A_U14, T1A_U09, T1A_U14, T1A_U15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2026-07-29T08:17:43+02:00</dcterms:created>
  <dcterms:modified xsi:type="dcterms:W3CDTF">2026-07-29T08:17:43+02:00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