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techniki przetwarzania sygnałów w telekomunikacji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Andrzej Jakubiak, prof. nzw. Przemysław Dymarski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PSYT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Łącznie 115 godz., w tym:
udział w wykładach 30 godz.,
udział w ćwiczeniach audytoryjnych 15 godz.,
udział w laboratoriach 15 godz.
przygotowanie do ćwiczeń audytoryjnych 15 godz.,
przygotowanie do laboratoriów 30 godz.,
przygotowanie do sprawdzianów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ugruntowana wiedza z zakresu analizy matematycznej (rachunek różniczkowy i całkowy, szeregi funkcyjne), analizy częstotliwościowej sygnałów oraz analizy i syntezy systemów liniowych (filtry analogowe i cyfrowe). Student powinien posiadać podstawową wiedzę z zakresu teorii procesów stochastycznych.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zapoznaje się z analizą częstotliwościową i czasowo-częstotliwościową sygnałów (transformaty klasyczne i „rozciągnięte”, transformaty falkowe). Nabiera umiejętności w zakresie wykorzystania transformat w zastosowaniach praktycznych, m.in. w kompresji sygnałów audio. Opanowuje narzędzia statystycznej teorii detekcji i filtracji adaptacyjnej, w zastosowaniu do wykrywania sygnałów na tle szumów, przewidywania (predykcji) sygnałów, tłumienia echa i zakłóceń. Ponadto zapoznaje się z technikami dyskryminacji statycznej (dyskryminatory liniowe, SVM) i dynamicznej (HMM) w zastosowaniu do kompresji i rozpoznawania mowy.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
1.	Analiza czasowo-częstotliwościowa sygnałów: 
-	Krótkoczasowa transformata Fouriera. Pojęcie okna czasowego, spektrogramy sygnałów. (2 godz.)
-	Transformata Gabora. Elementarna funkcja Gabora. Metody wyznaczania funkcji okna i współczynników rozwinięcia, transformata Zaka. (2 godz.)
-	Transformata falkowa. Pojęcie falek, ciągłe przekształcenie falkowe, skalogram. Dyskretna transformata falkowa, zastosowania. (2 godz.) 
2.	Zastosowanie transformat w technice kompresji sygnałów: 
-	Od Dyskretnej Transformaty Fouriera, poprzez Dyskretną Transformatę Cosinusoidalną do zmodyfikowanych (rozciągniętych - extended) transformat cosinusoidalnych (MDCT, LT, ELT). Zastosowanie w koderach audio (np. MP3) – 2 godz
-	Problem koncentracji energii, dekorelacji, transformata Karhunena-Loevego – 1 godz
-	Kodery transformaty a kwantyzatory wektorowe – 1 godz
3.	Filtracja adaptacyjna i jej zastosowania: 
-	Zagadnienie predykcji, filtracji zakłóceń, tłumienia echa, identyfikacji układów dynamicznych– jednolity opis matematyczny. Korekcja interferencji międzysymbolowej  – 2 godz
-	Filtr Wienera i jego właściwości. Zastosowanie do identyfikacji kanału transmisyjnego – 2 godz
-	Algorytmy adaptacji: stochastycznego gradientu (SG), najmniejszej sumy kwadratów (LMS) – 2 godz
4.	Wykrywanie sygnałów na tle zakłóceń: 
-	Elementy statystycznej teorii detekcji, funkcje decyzyjne, weryfikacja hipotez (2 godz.)
-	Detektory optymalne, detektory bayesowskie,  Neymana-Pearsona i mini-max, detekcja parametryczna, nieparametryczna i „robust”. (2 godz.)
-	Detektory dwudecyzyjne, charakterystyki operacyjne (krzywe ROC), detekcja SPFA. (2 godz.) 
-	Wykrywanie słabych sygnałów w środowisku silnych zakłóceń. (2 godz.) 
5.	Zagadnienia rozpoznawania i klasyfikacji:
-	Dyskryminatory liniowe, zastosowanie w parametrycznych koderach mowy – 1 godz
-	Dyskryminatory nieliniowe, na przykładzie maszyny wektorów wspierających (SVM) – 1 godz
-	Ukryte Modele Markowa (HMM), rozpoznawanie mowy – 4 godz.
Zakres ćwiczeń:
Ćwiczenia audytoryjne obejmują materiał przedstawiony na wykładzie w formie zadań i problemów, rozwiązywanych przez studentów w trakcie zajęć.
Laboratorium:
	Laboratorium obejmuje 6 dwugodzinnych ćwiczeń, w trakcie których studenci wykonują w zespołach dwuosobowych pomiary i obliczenia.
1.	Reprezentacje ortogonalne sygnałów. 
2.	Filtracja adaptacyjna: predyktory liniowe, algorytmy adaptacji: metoda stochastycznego gradientu, metoda najmniejszej sumy kwadratów. Zastosowanie w koderze ADPCM. 
3.	Generowanie i analiza sygnałów pseudolosowych
4.	Transformaty w kompresji sygnałów fonicznych: porównanie transformat DFT, DCT, MDCT (zwanej też ELT). Zastosowanie w koderze sygnału audio.
5.	Statyczne i dynamiczne rozpoznawanie wzorców: Dyskryminator liniowy Fishera i jego zastosowanie do rozpoznawania klas sygnałów: mowa dźwięczna, bezdźwięczna, szum otoczenia. HMM w rozpoznawaniu mowy: projektowanie Ukrytych Modeli Markowa dla rozpoznawania izolowanych słów.
6.	Wyznaczanie charakterystyk operacyjnych i krzywych ROC detektorów binarnych.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Stopień opanowania wiedzy jest oceniany na podstawie dwóch pisemnych sprawdzianów audytoryjnych (Spr1, Spr2) oraz sprawdzianów wstępnych i sprawozdań z poszczególnych ćwiczeń laboratoryjnych (Lab1 - Lab6).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P. Wojtaszczyk, „Teoria falek”, PWN, Warszawa 2000.
2.	J.T. Białasiewicz, „Falki i aproksymacje”, WNT, Warszawa 2000.
3.	S.W. Smith „Cyfrowe przetwarzanie sygnałów – poradnik dla inżynierów i naukowców” – BTC, 2007
4.	T.P.Zieliński „Cyfrowe przetwarzanie sygnałów – od teorii do zastosowań” - WKiŁ
5.	L.Rutkowski „Filtry adaptacyjne i przetwarzanie sygnałów” - WNT
6.	A. Jakubiak, D. Radomski, „Sygnały i systemy”, Oficyna Wydawnicza PW, Warszawa 2012.
7.	A. Jakubiak, „Metody detekcji sygnałów na tle zakłóceń”, OWPW (w druku).
8.	J.Wojciechowski „Sygnały i systemy” – WkiŁ 2008
9.	J.Szabatin „Przetwarzanie sygnałów” – W-wa 2003
10.	K.Sayood “Kompresja danych – wprowadzenie”, Wyd. RM, W-wa 2002
11.	A.Drozdek “Wprowadzenie do kompresji danych”
12.	N.S.Jayant, P.Noll "Digital coding of waveforms"
13.	A.Gersho, R.M.Gray "Vector quantization and signal compression"
14.	W Kasprzak „Rozpoznawanie obrazów i sygnałów mowy”, W-wa 2009
15.	W. Kwiatkowski  „Metody automatycznego rozpoznawania wzorców”
16.	P.Dymarski (ed.) „Hidden Markov Models – Theory and applications” - Intech 2011, Open source (dostępna w Internecie)
17.	A.M. Kondoz “Digital speech”
18.	L.Hanzo, F.Clare, A.Somerville, J.P.Woodward: “Voice compression and communications”
19.	P.Vary, R.Martin „Digital speech transmission”, Wiley 2005
20.	W.Skarbek  ”MULTIMEDIA – algorytmy i standardy kompresji”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http://ztso.tele.pw.edu.pl/~ctom/PSYT/PSYT.html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PSYT_W01: </w:t>
      </w:r>
    </w:p>
    <w:p>
      <w:pPr/>
      <w:r>
        <w:rPr/>
        <w:t xml:space="preserve">Student posiada wiedzę na temat analizy czasowo-częstotliwościowej sygnałów niestacjonarnych.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Lab. 1, Spr1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PSYT_W02: </w:t>
      </w:r>
    </w:p>
    <w:p>
      <w:pPr/>
      <w:r>
        <w:rPr/>
        <w:t xml:space="preserve">Posiada wiedzę z zakresu zastosowania właściwych transformat w technice kompresji sygnałów.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Lab. 4, Spr1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PSYT_W03: </w:t>
      </w:r>
    </w:p>
    <w:p>
      <w:pPr/>
      <w:r>
        <w:rPr/>
        <w:t xml:space="preserve">Posiada wiedzę  z zakresu zastosowań filtracji adaptacyjnej.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Lab. 2, Spr1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T2A_W04</w:t>
      </w:r>
    </w:p>
    <w:p>
      <w:pPr>
        <w:keepNext w:val="1"/>
        <w:spacing w:after="10"/>
      </w:pPr>
      <w:r>
        <w:rPr>
          <w:b/>
          <w:bCs/>
        </w:rPr>
        <w:t xml:space="preserve">Efekt PSYT_W04: </w:t>
      </w:r>
    </w:p>
    <w:p>
      <w:pPr/>
      <w:r>
        <w:rPr/>
        <w:t xml:space="preserve">Posiada wiedzę z zakresu rozpoznawania, klasyfikacji i detekcji sygnałów.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Lab. 5, Lab. 6, 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PSYT_U01: </w:t>
      </w:r>
    </w:p>
    <w:p>
      <w:pPr/>
      <w:r>
        <w:rPr/>
        <w:t xml:space="preserve">Student posiada umiejętność wyboru i zastosowania właściwej transformaty w kompresji sygnałów.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Lab. 4, Spr1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T2A_U04, T2A_U02, T2A_U07, T2A_U07, T2A_U08, T2A_U09</w:t>
      </w:r>
    </w:p>
    <w:p>
      <w:pPr>
        <w:keepNext w:val="1"/>
        <w:spacing w:after="10"/>
      </w:pPr>
      <w:r>
        <w:rPr>
          <w:b/>
          <w:bCs/>
        </w:rPr>
        <w:t xml:space="preserve">Efekt PSYT_U02: </w:t>
      </w:r>
    </w:p>
    <w:p>
      <w:pPr/>
      <w:r>
        <w:rPr/>
        <w:t xml:space="preserve">Posiada umiejętność projektowania filtrów adaptacyjnych w zastosowaniach telekomunikacyjnych.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Lab.2, Spr1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K_U07,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T2A_U04, T2A_U02, T2A_U07, T2A_U07, T2A_U08, T2A_U09, T2A_U07, T2A_U09, T2A_U15</w:t>
      </w:r>
    </w:p>
    <w:p>
      <w:pPr>
        <w:keepNext w:val="1"/>
        <w:spacing w:after="10"/>
      </w:pPr>
      <w:r>
        <w:rPr>
          <w:b/>
          <w:bCs/>
        </w:rPr>
        <w:t xml:space="preserve">Efekt PSYT_U03: </w:t>
      </w:r>
    </w:p>
    <w:p>
      <w:pPr/>
      <w:r>
        <w:rPr/>
        <w:t xml:space="preserve">Posiada umiejętność projektowania systemów rozpoznawania, klasyfikacji i detekcji sygnałów w zastosowaniach telekomunikacyjnych.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Lab.5, Lab. 6, Spr2.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K_U06,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T2A_U04, T2A_U02, T2A_U07, T2A_U07, T2A_U09, T2A_U07, T2A_U08,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PSYT_K01: </w:t>
      </w:r>
    </w:p>
    <w:p>
      <w:pPr/>
      <w:r>
        <w:rPr/>
        <w:t xml:space="preserve">Student posiada umiejętność współpracy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Lab. 1 - Lab.6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2025-04-07T20:50:04+02:00</dcterms:created>
  <dcterms:modified xsi:type="dcterms:W3CDTF">2025-04-07T20:50:04+02:00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