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NK308</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wykład 15h; przygotowanie do kolokwium 5h; obecność na zajęciach projektowych 30h; przygotowanie projektów 40h. RAZEM 90h = 3ECTS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pracy studenta: wykład 15h; obecność na zajęciach projektowych 30h. RAZEM 45h = 2ECTS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pracy studenta: obecność na zajęciach projektowych 30h; przygotowanie projektów 40h. RAZEM 60h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podłuznic.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napedowego.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Przepisy EASA
R. Cymerkiewicz „Budowa Samolotów”
M. Chun-Yung Niu „Airframe Structural Design”
M. N. Sulzenko „Konstrukcja Samolotow”
W. Stafiej „Obliczenia stosowane przy projektowaniu szybowców”
W. Błażewicz „Budowa samolotów”
M. Skowron „Budowa samolotów”
Uzupełniająca
F. Misztal „Wstępny projekt konstrukcyjny płatowiec
B. Jancelewicz „Podstawy konstrukcji lotniczych z kompozytów polimerowych”
Z. Brzoska „Statyka i stateczność konstrukcji prętowych i cienkościennych”
M. Bijak-Żochowski „Mechanika materiałów i konstrukcji” tom 1 i 2
T.Wiślicki „Technologia budowy płatowców”
J. Roskam „Airplane Design. Part III. Layout design of cockpit, fuselage, wing and empennage: cutaways and inboard profiles””
D. Howe „Aircraft loading and structural layout”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BIPOL_2_W1: </w:t>
      </w:r>
    </w:p>
    <w:p>
      <w:pPr/>
      <w:r>
        <w:rPr/>
        <w:t xml:space="preserve">Student zna elementy składowe projektu statku powietrznego,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LiK1_W12</w:t>
      </w:r>
    </w:p>
    <w:p>
      <w:pPr>
        <w:spacing w:before="20" w:after="190"/>
      </w:pPr>
      <w:r>
        <w:rPr>
          <w:b/>
          <w:bCs/>
        </w:rPr>
        <w:t xml:space="preserve">Powiązane efekty obszarowe: </w:t>
      </w:r>
      <w:r>
        <w:rPr/>
        <w:t xml:space="preserve">T1A_W03</w:t>
      </w:r>
    </w:p>
    <w:p>
      <w:pPr>
        <w:keepNext w:val="1"/>
        <w:spacing w:after="10"/>
      </w:pPr>
      <w:r>
        <w:rPr>
          <w:b/>
          <w:bCs/>
        </w:rPr>
        <w:t xml:space="preserve">Efekt BIPOL_2_W2: </w:t>
      </w:r>
    </w:p>
    <w:p>
      <w:pPr/>
      <w:r>
        <w:rPr/>
        <w:t xml:space="preserve">Student zna funkcje, charakterystyki i obciążenia konstrukcji elementów samolotu.</w:t>
      </w:r>
    </w:p>
    <w:p>
      <w:pPr>
        <w:spacing w:before="60"/>
      </w:pPr>
      <w:r>
        <w:rPr/>
        <w:t xml:space="preserve">Weryfikacja: </w:t>
      </w:r>
    </w:p>
    <w:p>
      <w:pPr>
        <w:spacing w:before="20" w:after="190"/>
      </w:pPr>
      <w:r>
        <w:rPr/>
        <w:t xml:space="preserve">kolokwia, projekt</w:t>
      </w:r>
    </w:p>
    <w:p>
      <w:pPr>
        <w:spacing w:before="20" w:after="190"/>
      </w:pPr>
      <w:r>
        <w:rPr>
          <w:b/>
          <w:bCs/>
        </w:rPr>
        <w:t xml:space="preserve">Powiązane efekty kierunkowe: </w:t>
      </w:r>
      <w:r>
        <w:rPr/>
        <w:t xml:space="preserve">LiK1_W12, LiK1_W19</w:t>
      </w:r>
    </w:p>
    <w:p>
      <w:pPr>
        <w:spacing w:before="20" w:after="190"/>
      </w:pPr>
      <w:r>
        <w:rPr>
          <w:b/>
          <w:bCs/>
        </w:rPr>
        <w:t xml:space="preserve">Powiązane efekty obszarowe: </w:t>
      </w:r>
      <w:r>
        <w:rPr/>
        <w:t xml:space="preserve">T1A_W03, T1A_W07</w:t>
      </w:r>
    </w:p>
    <w:p>
      <w:pPr>
        <w:keepNext w:val="1"/>
        <w:spacing w:after="10"/>
      </w:pPr>
      <w:r>
        <w:rPr>
          <w:b/>
          <w:bCs/>
        </w:rPr>
        <w:t xml:space="preserve">Efekt BIPOL_2_W3: </w:t>
      </w:r>
    </w:p>
    <w:p>
      <w:pPr/>
      <w:r>
        <w:rPr/>
        <w:t xml:space="preserve">Student zna wybrane fragmenty obowiązujących przepisów budowy statków powietrznych</w:t>
      </w:r>
    </w:p>
    <w:p>
      <w:pPr>
        <w:spacing w:before="60"/>
      </w:pPr>
      <w:r>
        <w:rPr/>
        <w:t xml:space="preserve">Weryfikacja: </w:t>
      </w:r>
    </w:p>
    <w:p>
      <w:pPr>
        <w:spacing w:before="20" w:after="190"/>
      </w:pPr>
      <w:r>
        <w:rPr/>
        <w:t xml:space="preserve">projekt 5</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BIPOL_2_1U: </w:t>
      </w:r>
    </w:p>
    <w:p>
      <w:pPr/>
      <w:r>
        <w:rPr/>
        <w:t xml:space="preserve">Student potrafi zredagować dokumentację zrealizowanej pracy inżynierskiej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LiK1_U02, LiK1_U03</w:t>
      </w:r>
    </w:p>
    <w:p>
      <w:pPr>
        <w:spacing w:before="20" w:after="190"/>
      </w:pPr>
      <w:r>
        <w:rPr>
          <w:b/>
          <w:bCs/>
        </w:rPr>
        <w:t xml:space="preserve">Powiązane efekty obszarowe: </w:t>
      </w:r>
      <w:r>
        <w:rPr/>
        <w:t xml:space="preserve">T1A_U02, T1A_U03</w:t>
      </w:r>
    </w:p>
    <w:p>
      <w:pPr>
        <w:keepNext w:val="1"/>
        <w:spacing w:after="10"/>
      </w:pPr>
      <w:r>
        <w:rPr>
          <w:b/>
          <w:bCs/>
        </w:rPr>
        <w:t xml:space="preserve">Efekt BIPOL_2_U2: </w:t>
      </w:r>
    </w:p>
    <w:p>
      <w:pPr/>
      <w:r>
        <w:rPr/>
        <w:t xml:space="preserve">Student potrafi zaprojektować prosty samolot</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BIPOL_2_U3: </w:t>
      </w:r>
    </w:p>
    <w:p>
      <w:pPr/>
      <w:r>
        <w:rPr/>
        <w:t xml:space="preserve">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LiK1_U18</w:t>
      </w:r>
    </w:p>
    <w:p>
      <w:pPr>
        <w:spacing w:before="20" w:after="190"/>
      </w:pPr>
      <w:r>
        <w:rPr>
          <w:b/>
          <w:bCs/>
        </w:rPr>
        <w:t xml:space="preserve">Powiązane efekty obszarowe: </w:t>
      </w:r>
      <w:r>
        <w:rPr/>
        <w:t xml:space="preserve">T1A_U14, T1A_U15</w:t>
      </w:r>
    </w:p>
    <w:p>
      <w:pPr>
        <w:pStyle w:val="Heading3"/>
      </w:pPr>
      <w:bookmarkStart w:id="4" w:name="_Toc4"/>
      <w:r>
        <w:t>Profil ogólnoakademicki - kompetencje społeczne</w:t>
      </w:r>
      <w:bookmarkEnd w:id="4"/>
    </w:p>
    <w:p>
      <w:pPr>
        <w:keepNext w:val="1"/>
        <w:spacing w:after="10"/>
      </w:pPr>
      <w:r>
        <w:rPr>
          <w:b/>
          <w:bCs/>
        </w:rPr>
        <w:t xml:space="preserve">Efekt BIPOL_1_K1: </w:t>
      </w:r>
    </w:p>
    <w:p>
      <w:pPr/>
      <w:r>
        <w:rPr/>
        <w:t xml:space="preserve">Student ma świadomość realizacji zadań w sposób terminowy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LiK1_K02, LiK1_K03</w:t>
      </w:r>
    </w:p>
    <w:p>
      <w:pPr>
        <w:spacing w:before="20" w:after="190"/>
      </w:pPr>
      <w:r>
        <w:rPr>
          <w:b/>
          <w:bCs/>
        </w:rPr>
        <w:t xml:space="preserve">Powiązane efekty obszarowe: </w:t>
      </w:r>
      <w:r>
        <w:rPr/>
        <w:t xml:space="preserve">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2026-10-02T23:33:40+02:00</dcterms:created>
  <dcterms:modified xsi:type="dcterms:W3CDTF">2026-10-02T23:33:40+02:00</dcterms:modified>
</cp:coreProperties>
</file>

<file path=docProps/custom.xml><?xml version="1.0" encoding="utf-8"?>
<Properties xmlns="http://schemas.openxmlformats.org/officeDocument/2006/custom-properties" xmlns:vt="http://schemas.openxmlformats.org/officeDocument/2006/docPropsVTypes"/>
</file>