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godz.
zadanie domowe nr 1 - 8 godz.
zadanie domowe nr 2 - 8 godz.
przygotowanie do egzaminu - 20 godz.
egzamin - 2 godz.
Razem - 66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zdanie egzaminu końcowego 
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Pompy wirowe odśrodkowe 2. Stępniewski M.: Pompy. Warszawa, 1985, WNT Dodatkowa literatura: - Troskolański A.T., Łazarkiewicz Sz. Pompy wirowe. Warszawa, 1983, WNT. 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zasady działania pomp wirowych i wyporowych oraz innych przenośników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ogólną wiedzę na temat zastosowań pomp we wszystkich dziedzinach gospodarki oraz zasad doboru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równania jednowymiarowej teorii pomp (Eulera) oraz ich zastosowanie do projektowania pomp i analizy różnych zagadnień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powstawania hydrauliczych sił wzdłużnych i poprzecznych oraz metody ich całkowitej lub częściowej 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różnych stosowanych napędach pomp wirowych oraz sposobach regulacji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geometrię wirnika oraz spiralnego kanału zbiorczego przy zastosowaniu modelu przepływu jednowymiarowego.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projekt konstrukcyjny typowej pompy odśrodkowej jedno- i wielostopniowej.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warunki bezkawitacyjnej pracy pompy wirowej oraz ustalić sposoby wyprowadzenia pompy w obszarze kawitacji.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zasady podobieństwa przepływów, w szczególności zaś - wyznaczyć parametry pracy pompy w układzie o znanej charakterystyce przy zmienionej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EU5: </w:t>
      </w:r>
    </w:p>
    <w:p>
      <w:pPr/>
      <w:r>
        <w:rPr/>
        <w:t xml:space="preserve">Jest w stanie rozwiązać układ pompowy złożony z wielu pomp i wielu odcinków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2026-09-30T22:03:56+02:00</dcterms:created>
  <dcterms:modified xsi:type="dcterms:W3CDTF">2026-09-30T22:03:56+02:00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