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Świrski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Widomości dotyczące zasad eksploatacji urządzeń, polityki modernizacyjnej, norm eksploatacyjnych. Systemy diagnostyczne i kontroli eksploatacji. Podstawy eksploatacji w energetyce – urządzenia, normy branżowe.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dotyczące podstaw eksploatacji urządzeń – od zasad eksploatacji poprzez normy i rozporządzenia, Problemy modernizacji, remontów i wymiany urządzeń. Systemy informatyczne wspomagające eksploatację i prowadzenie remontów. Eksploatacja urządzeń energetycznych (wraz z systemami kontroli eksploatacji). Wykład uzupełniony o szereg zadań praktycznych (dane rzeczywiste) i symulacji.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 obejmujący pracę studentów na zajęciach i wyniki testu końcowego (internetowego) według zasad przedmiotu http://energetyka.itc.pw.edu.pl/pe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Wszystkie informacje o przedmiocie dostępne w serwisie http://energetyka.itc.pw.edu.pl/pe Dodatkowe literatura: Dostępne w serwisie http://energetyka.itc.pw.edu.pl/pe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http://energetyka.itc.pw.edu.pl/pe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Student posiada wiedze o systemie energetycznym i podstawowych urządzeniach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Student posiada wiedze o zasadach eksploatacji urządzeń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egzaminacyjny, ocena pracy grupowej (zadania na zajęciach)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Student zna normy branżowe i procedury eksploatacyjne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(praca na zajeciach)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Student zna metody analizy techniczno-ekonomicznej inwestycji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egzaminacyjny, ocena pracy na zajęciach (zadanie - praca w grupie)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EW5: </w:t>
      </w:r>
    </w:p>
    <w:p>
      <w:pPr/>
      <w:r>
        <w:rPr/>
        <w:t xml:space="preserve">– Student zna zagadnienia eksploatacji i kosztów podstawowych typów bloków energetycznych oraz zna systemy informatyczne wspomagające eksploatację i procedury remontowe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egzaminacyjny, ocena pracy grupowej na zajęciach, projekt (zadanie domowe)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Student umie ocenić podstawowe parametry eksploatacyjne urządzeń energetycznych i potrafi obliczyć efektywność modernizacji urządzenia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egzaminacyjny, ocena pracy na zajeciach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E1_U03, E1_U04, E1_U05, E1_U07, E1_U08, E1_U16, E1_U17, E1_U18, E1_U19,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T1A_U06, T1A_U07, T1A_U12, T1A_U12, T1A_U13, T1A_U13, T1A_U10, T1A_U13, T1A_U09, T1A_U15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Student umie rozwiązać typowe zagadnienia inżynierskie związane z eksploatacją urządzeń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egzaminacyjny, projekty (zadania domowe)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E1_U03, E1_U04, E1_U05, E1_U07, E1_U08, E1_U11, E1_U12, E1_U14, E1_U15, E1_U16, E1_U17,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T1A_U05, T1A_U06, T1A_U07, T1A_U09, T1A_U09, T1A_U10, T1A_U11, T1A_U12, T1A_U12,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Student umie zastosować metodykę TKE w kontroli eksploatacji bloku energetycznego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E1_U14, E1_U15,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T1A_U11, T1A_U13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Student zna i umie obliczyć typowe wskaźniki dyspozycyjności awaryjności urządzeń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grupowe (zadanie na zajęciach)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T1A_U13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Student umie pracować w grupie i prezentować swoje wyniki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i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E1_U03, E1_U05, E1_U07, E1_U08,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T1A_U06, T1A_U07,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Student umie pracować w grupie i prezentować swoje wyniki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grupowa na zajęciach i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2026-09-12T02:02:45+02:00</dcterms:created>
  <dcterms:modified xsi:type="dcterms:W3CDTF">2026-09-12T02:02:45+02:00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