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IM2_W04, IM2_W06, IM2_W08, IM2_W11</w:t>
      </w:r>
    </w:p>
    <w:p>
      <w:pPr>
        <w:spacing w:before="20" w:after="190"/>
      </w:pPr>
      <w:r>
        <w:rPr>
          <w:b/>
          <w:bCs/>
        </w:rPr>
        <w:t xml:space="preserve">Powiązane efekty obszarowe: </w:t>
      </w:r>
      <w:r>
        <w:rPr/>
        <w:t xml:space="preserve">T2A_W02,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W oparciu o wiedzę nabytą w trakcie zajęć oraz przeprowadzoną analizę źródeł fachowej wiedzy student 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 IM2_U21</w:t>
      </w:r>
    </w:p>
    <w:p>
      <w:pPr>
        <w:spacing w:before="20" w:after="190"/>
      </w:pPr>
      <w:r>
        <w:rPr>
          <w:b/>
          <w:bCs/>
        </w:rPr>
        <w:t xml:space="preserve">Powiązane efekty obszarowe: </w:t>
      </w:r>
      <w:r>
        <w:rPr/>
        <w:t xml:space="preserve">T2A_U01, T2A_U10, T2A_U12, T2A_U17,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2026-10-02T05:54:43+02:00</dcterms:created>
  <dcterms:modified xsi:type="dcterms:W3CDTF">2026-10-02T05:54:43+02:00</dcterms:modified>
</cp:coreProperties>
</file>

<file path=docProps/custom.xml><?xml version="1.0" encoding="utf-8"?>
<Properties xmlns="http://schemas.openxmlformats.org/officeDocument/2006/custom-properties" xmlns:vt="http://schemas.openxmlformats.org/officeDocument/2006/docPropsVTypes"/>
</file>