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[S2A_W01][S2P_W01] : </w:t>
      </w:r>
    </w:p>
    <w:p>
      <w:pPr/>
      <w:r>
        <w:rPr/>
        <w:t xml:space="preserve">ma poszerzoną wiedzę o charakterze nauk społecznych, ich miejscu w systemie nauk i relacjach do innych nauk, ma poszerzoną wiedzę o charakterze nauk społecznych, ich miejscu w systemie nauk i relacjach do innych nauk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jest przeprowadzany w formie ustnej; warunkiem dopuszczenia do egzaminu jest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[S2A_U01] [S2P_U01]: </w:t>
      </w:r>
    </w:p>
    <w:p>
      <w:pPr/>
      <w:r>
        <w:rPr/>
        <w:t xml:space="preserve">potrafi prawidłowo interpretować i wyjaśniać zjawiska społeczne oraz wzajemne relacje między zjawiskami społecznymi, potrafi prawidłowo interpretować i wyjaśniać zjawiska społeczne oraz wzajemne relacje między zjawiskami społecznymi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jest przeprowadzany w formie ustnej; warunkiem dopuszczenia do egzaminu jest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[S2A_K01][S2A_K03] : </w:t>
      </w:r>
    </w:p>
    <w:p>
      <w:pPr/>
      <w:r>
        <w:rPr/>
        <w:t xml:space="preserve">rozumie potrzebę uczenia się przez całe życie, potrafi inspirować i organizować proces uczenia się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jest przeprowadzany w formie ustnej; warunkiem dopuszczenia do egzaminu jest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[S2A_W01][S2P_W01] [K_W02] : </w:t>
      </w:r>
    </w:p>
    <w:p>
      <w:pPr/>
      <w:r>
        <w:rPr/>
        <w:t xml:space="preserve">ma poszerzoną wiedzę o charakterze nauk społecznych, ich miejscu w systemie nauk i relacjach do innych nauk,ma poszerzoną wiedzę o charakterze nauk społecznych, ich miejscu w systemie nauk i relacjach do innych nauk, Ma uporządkowaną wiedzę w zakresie makroekonomii, zakresu i metod analiz, głównych kontrowersji i paradygmatów teorii makroekonomicznych, mierzenia produktu i dochodu narodowego, podstawowych tożsamości makroekonomicznych, produkt krajowy brutto a dobrobytu społecznego, planowanych inwestycji, oszczędności a równowagi na rynku dóbr, dostosowania w warunkach nierównowagi, mechanizmu mnożnika, funkcji pieniądza, równowagi na rynku pieniądza, mnożnika kreacji pieniądza, polityki monetarnej, inflacj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jest przeprowadzany w formie ustnej; warunkiem dopuszczenia do egzaminu jest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S2A_W02, S2A_W03, S2A_W04</w:t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[S2A_U01][S2P_U01][k_U25]  : </w:t>
      </w:r>
    </w:p>
    <w:p>
      <w:pPr/>
      <w:r>
        <w:rPr/>
        <w:t xml:space="preserve">potrafi prawidłowo interpretować i wyjaśniać zjawiska społeczne oraz wzajemne relacje między zjawiskami społecznymi, potrafi prawidłowo interpretować i wyjaśniać zjawiska społeczne oraz wzajemne relacje między zjawiskami społecznymi, potrafi wykorzystać podstawowe kategorie ekonomiczne i funkcjonowanie systemu finansowego w państwie oraz przepisów prawa do zarządzanie organizacją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jest przeprowadzany w formie ustnej; warunkiem dopuszczenia do egzaminu jest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[S2A_K01] [S2P_K05][K_K01]  : </w:t>
      </w:r>
    </w:p>
    <w:p>
      <w:pPr/>
      <w:r>
        <w:rPr/>
        <w:t xml:space="preserve">rozumie potrzebę uczenia się przez całe życie, potrafi inspirować i organizować proces uczenia się innych osób, umie uczestniczyć w przygotowaniu projektów społecznych i potrafi przewidywać wielokierunkowe skutki społeczne swojej działalności, rozumie potrzebę uczenia się przez całe życie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jest przeprowadzany w formie ustnej; warunkiem dopuszczenia do egzaminu jest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2025-05-24T06:00:11+02:00</dcterms:created>
  <dcterms:modified xsi:type="dcterms:W3CDTF">2025-05-24T06:00:11+02:00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