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prowadzącym ćwiczenia 20h + zapoznanie się ze wskazaną literaturą 5h + przygotowanie raportu ćwiczeniowego 15h = Razem 50h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z prowadzącym ćwiczenia 20h = Razem 20h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5h + przygotowanie raportu ćwiczeniowego 15h = Razem 20h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statystyka, podstawy zarządzania, 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zastosowań i wykorzystywania systemów wspomagania decyzji w procesie zarządzania przedsiębiorstwem. Student potrafi zidentyfikować problemy decyzyjne, które powinny być wspierane narzędziami informatycznymi oraz dobrać właściwą technologie informatyczną do automatyzacji rozwiązania tych problemów. Może współuczestniczyć w pracy zespołów projektowo-wdrozeniowych przygotowujących systemy wspomagania decyzji dla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ćwiczeń w podziale na godziny zajęć: C1-2 – Informacja o organizacji zajęć.  Wprowadzenie do realizacji raportu ćwiczeniowego. C3-4 - Wprowadzenie do problematyki SWD. C5-8 - 
Struktura decyzji i procesu decyzyjnego. C9-12 - 
Modele optymalizacyjne w procesie decyzyjnym. C13-16 - Modele abstrakcyjne w projektowaniu SWD. C17-20 -
Zastosowanie metod sztucznej inteligencji w SWD. C21-24 - Metody i narzędzia w projektowaniu SWD. C25-28 - Wdrażanie i eksploatacja SWD.  C29-30 - Rozliczenie wykonania zadań ćwiczeniowych.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Rozliczenie wykonania zadań ćwiczeniowych związanych z realizowanym materiałem.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Bojar W., Rostek K., Knopik L. – Systemy wspomagania decyzji. Polskie Wydawnictwo Ekonomiczne, Warszawa 2013. 2. Kwiatkowska A. M. – Systemy wspomagania decyzji. Jak korzystać z wiedzy i informacji. PWN, Warszawa 2007. 3. Stefanowicz B. – Systemy eksperckie. Przewodnik. Wydanie III rozszerzone, Wydawnictwo WSISiZ, Warszawa 2003. 4. Surma J. - Business Intelligence. Systemy wspomagania decyzji biznesowych.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http://www.electurer.edu.pl/pw-wz/course/view.php?id=196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SWD_W01: </w:t>
      </w:r>
    </w:p>
    <w:p>
      <w:pPr/>
      <w:r>
        <w:rPr/>
        <w:t xml:space="preserve">Student ma uporządkowaną wiedzę w zakresie systemów wspomagania decyzji i ich roli wśród informatycznych systemów wspomagających zarządzanie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SWD_W02: </w:t>
      </w:r>
    </w:p>
    <w:p>
      <w:pPr/>
      <w:r>
        <w:rPr/>
        <w:t xml:space="preserve">Student ma elementarną wiedzę w zakresie systemów prognozowania i symulacji w przedsiębiorstwie, obszarów i procesów prognozowania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SWD_W03: </w:t>
      </w:r>
    </w:p>
    <w:p>
      <w:pPr/>
      <w:r>
        <w:rPr/>
        <w:t xml:space="preserve">Student ma elementarną wiedzę w zakresie projektowania, budowy i wdrażania systemów wspomagania decyzji na potrzeby przedsiębiorstwa lub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SWD_U01: </w:t>
      </w:r>
    </w:p>
    <w:p>
      <w:pPr/>
      <w:r>
        <w:rPr/>
        <w:t xml:space="preserve">Student 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SWD_U02: </w:t>
      </w:r>
    </w:p>
    <w:p>
      <w:pPr/>
      <w:r>
        <w:rPr/>
        <w:t xml:space="preserve">Student potrafi posługiwać się metodami prognozowania i symulacji procesów w przedsiębiorstwie z wykorzystaniem komputerowego wspomagania.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SWD_U03: </w:t>
      </w:r>
    </w:p>
    <w:p>
      <w:pPr/>
      <w:r>
        <w:rPr/>
        <w:t xml:space="preserve">Student potrafi wykorzystać systemy wspomagania decyzji we wspomaganiu zarządzania w przedsiębiorstwie lub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SWD_K01: </w:t>
      </w:r>
    </w:p>
    <w:p>
      <w:pPr/>
      <w:r>
        <w:rPr/>
        <w:t xml:space="preserve">Student rozumie, że w zarządzaniu wiedza i umiejętności szybko stają się przestarzałe. Rozumie zatem potrzebę aktualizacji 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SWD_K02: </w:t>
      </w:r>
    </w:p>
    <w:p>
      <w:pPr/>
      <w:r>
        <w:rPr/>
        <w:t xml:space="preserve">Student 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terminowości i poprawności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SWD_K03: </w:t>
      </w:r>
    </w:p>
    <w:p>
      <w:pPr/>
      <w:r>
        <w:rPr/>
        <w:t xml:space="preserve">Student potrafi wykazać się skutecznością w realizacji projektów implementacyjno - wdrożeniowych z obszaru systemów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SWD_K04: </w:t>
      </w:r>
    </w:p>
    <w:p>
      <w:pPr/>
      <w:r>
        <w:rPr/>
        <w:t xml:space="preserve">Student potrafi przekazać wiedzę z zakresu systemów wspomagania decyzji w sposób przystępny i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2026-09-11T01:08:40+02:00</dcterms:created>
  <dcterms:modified xsi:type="dcterms:W3CDTF">2026-09-11T01:08:40+02:00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