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bankowe i finansowe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USBAF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h, zapoznanie się z literaturą 20 h, przygotowanie do zaliczenia przedmiotu 20 h. 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h. Razem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20 h, przygotowanie do zaliczenia przedmiotu 20 h. Razem 40 godz.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przedsiębiorstwo, bank, aktywa, pasywa, należności, zobowiązania, inwestycje, pieniądz, stopa procentowa, odsetki.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zakresie: analizy aktualnego stanu, tendencji i kierunków rozwoju usług finansowych; znajomości usług bankowości detalicznej, korporacyjnej, inwestycyjnej oraz giełdowych usług inwestycyjnych; oceny usług bankowych na międzynarodowym rynku finansowym oraz analizy działania instytucji parabankowych.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Rynek usług finansowych. 2. Usługi bankowości detalicznej. 3. Usługi bankowości korporacyjnej. 4. Usługi bankowości inwestycyjnej i giełdowe usługi inwestycyjne. 5. Usługi bankowe na międzynarodowym rynku finansowym. 6. Usługi finansowe instytucji parabankowych.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Usługi finansowe, Oficyna Wydawnicza Politechniki Warszawskiej, Warszawa 2006. [2] Usługi i procedury bankowe, red. E. Bogacka-Kisiel, Wydawnictwo Akademii Ekonomicznej we Wrocławiu im. Oskara Langego, Wrocław 2000. [3] Instytucje rynku finansowego w Polsce, red. A. Szelągowska, Wydawnictwa Fachowe CeDeWu.PL, Warszawa 2007. [4] Górski M., Rynkowy system finansowy, Polskie Wydawnictwo Ekonomiczne, Warszawa 2009. [5] Kowalewski O., Bankowość międzynarodowa. Oficyna Wydawnicza Szkoła Główna Handlowa w Warszawie, Warszawa 2011. [6] Zarządzanie ryzykiem działalności organizacji, red. J. Monkiewicz, l. Gąsiorkiewicz, C.H. Beck, Warszawa 2010. [7] Wajszczuk J. J., Międzynarodowe środowisko finansowe, Wydawnictwo Key Text, Warszawa 2005. [8] Strony internetowe instytucji bankowych i finansowych [9] Artykuły prasowe z zakresu usług bankowych i finansowych [10] Sylabusy wykładów USBAF na platformie www.electurer.edu.pl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_ _ _ : </w:t>
      </w:r>
    </w:p>
    <w:p>
      <w:pPr/>
      <w:r>
        <w:rPr/>
        <w:t xml:space="preserve">Ma uporządkowaną wiedzę o usługach bankowych i finansowych oferowanych przez banki i instytucje finansowe w Polsce i na świecie; zna podstawowe usługi bankowości detalicznej, korporacyjnej, inwestycyjnej i świadczone przez banki na rynkach międzynarodowych; ma usystematyzowaną wiedzę z zakresu usług finansowych oferowanych przez fundusze inwestycyjne, zakłady ubezpieczeń, giełdy, agencje ratingowe i inne instytucje parabankowe funkcjonujące na rynku finansowym.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K_W43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Potrafi wykorzystać pozyskaną wiedzę o usługach bankowych i finansowych do oceny działalności instytucji kredytowych i firm inwestycyjnych oraz do zrozumienia funkcji publicznych pełnionych przez te jednostki, w tym: kredytowania, przejmowania ryzyka i oferowania informacji o ryzyku, alokacji kapitału, realizacji rozliczeń, zapewniania płynności finansowej i 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k_U42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_ _ _: </w:t>
      </w:r>
    </w:p>
    <w:p>
      <w:pPr/>
      <w:r>
        <w:rPr/>
        <w:t xml:space="preserve">Rozumie, że  przy kształtowaniu i oferowaniu usług bankowych i finansowych należy przestrzegać norm etycznych i działać elastycznie w granicach obowiązujących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2026-10-01T19:08:07+02:00</dcterms:created>
  <dcterms:modified xsi:type="dcterms:W3CDTF">2026-10-01T19:08:07+02:00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