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informacja patentowa, bazy wiedzy, własność intelektualna, własność przemysłowa, ochrona wiedzy
Prerekkwizyty: brak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nauczania jest 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wlasności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opatentowaniu 5. Patent europejski 6. Dokument patentowy 7. Formułowanie i analiza zastrzeżeń patentowych 8. Portal Europejskiej Organizacji Patentowej 9. Portal Światowej Organizacji Własności Intelektualnej 10. Portal Urzędu ds. Harmonizacji Rynku Wewnętrznego UE.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www.wz.pw.edu.pl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T1A_W08 ??? - tylko tu można przyporządkować: </w:t>
      </w:r>
    </w:p>
    <w:p>
      <w:pPr/>
      <w:r>
        <w:rPr/>
        <w:t xml:space="preserve">Posiada wiedzę z zakresu podstawowych zasad zarządzania własnością intelektualną oraz prowadzenia badań stanu techniki, zdolności i czystości patentowej.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S1A_U10: </w:t>
      </w:r>
    </w:p>
    <w:p>
      <w:pPr/>
      <w:r>
        <w:rPr/>
        <w:t xml:space="preserve">Potrafi odróżniać systemy uzyskiwania ochrony na dobra niematerialne</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 T1A_W01: </w:t>
      </w:r>
    </w:p>
    <w:p>
      <w:pPr/>
      <w:r>
        <w:rPr/>
        <w:t xml:space="preserve">Potrafi korzystać z informacji patentowej dla potrzeb określania stanu techniki, badania zdolności ochronnej i czystości patentowej.</w:t>
      </w:r>
    </w:p>
    <w:p>
      <w:pPr>
        <w:spacing w:before="60"/>
      </w:pPr>
      <w:r>
        <w:rPr/>
        <w:t xml:space="preserve">Weryfikacja: </w:t>
      </w:r>
    </w:p>
    <w:p>
      <w:pPr>
        <w:spacing w:before="20" w:after="190"/>
      </w:pPr>
      <w:r>
        <w:rPr/>
        <w:t xml:space="preserve">kolokwium ustne, raport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T1A_W05 : </w:t>
      </w:r>
    </w:p>
    <w:p>
      <w:pPr/>
      <w:r>
        <w:rPr/>
        <w:t xml:space="preserve">Potrafi samodzielnie zdobywać wiedzę z zakresu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T1A_W05: </w:t>
      </w:r>
    </w:p>
    <w:p>
      <w:pPr/>
      <w:r>
        <w:rPr/>
        <w:t xml:space="preserve">Posiada umiejętność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T2A_K02: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T2A_K07: </w:t>
      </w:r>
    </w:p>
    <w:p>
      <w:pPr/>
      <w:r>
        <w:rPr/>
        <w:t xml:space="preserve">Ma świadomość odpowiedzialności za pracę własną oraz gotowość podporządkowania się zasadom pracy w zespole i ponoszenia odpowiedzialności za wspólnie realizowane zadania wymagające przestrzegania zasad ochrony własności intelektualnej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T2A_K04: </w:t>
      </w:r>
    </w:p>
    <w:p>
      <w:pPr/>
      <w:r>
        <w:rPr/>
        <w:t xml:space="preserve">Rozumie ograniczenia wynikające z aktualnego stanu rozwoju światowego systemu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2026-03-20T22:38:20+01:00</dcterms:created>
  <dcterms:modified xsi:type="dcterms:W3CDTF">2026-03-20T22:38:20+01:00</dcterms:modified>
</cp:coreProperties>
</file>

<file path=docProps/custom.xml><?xml version="1.0" encoding="utf-8"?>
<Properties xmlns="http://schemas.openxmlformats.org/officeDocument/2006/custom-properties" xmlns:vt="http://schemas.openxmlformats.org/officeDocument/2006/docPropsVTypes"/>
</file>