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Przemiany Fazowe</w:t>
      </w:r>
    </w:p>
    <w:p>
      <w:pPr>
        <w:keepNext w:val="1"/>
        <w:spacing w:after="10"/>
      </w:pPr>
      <w:r>
        <w:rPr>
          <w:b/>
          <w:bCs/>
        </w:rPr>
        <w:t xml:space="preserve">Koordynator przedmiotu: </w:t>
      </w:r>
    </w:p>
    <w:p>
      <w:pPr>
        <w:spacing w:before="20" w:after="190"/>
      </w:pPr>
      <w:r>
        <w:rPr/>
        <w:t xml:space="preserve">Prof.dr hab inż. Tadeusz Kuilk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PF</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 godzin. Powtórzenie i przyswojenie treści wykładowych 15 godzin.
Konsultacje 15 godzin. Przygotowanie się do kolokwium zaliczeniowego - 15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Konsultacje 15 godzin
Razem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 PNOM, Materiały Metaliczne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wyniku zaliczenia przedmiotu student zdobywa podstawową wiedzę o przemianach fazowych zachodzących w materiałach w stanie stałym pod wpływem zmian temperatury, składu chemicznego i naprężeń, oraz nabywa umiejętności wykorzystania tych przemian do modyfikacji i projektowania tworzyw metalicznych </w:t>
      </w:r>
    </w:p>
    <w:p>
      <w:pPr>
        <w:keepNext w:val="1"/>
        <w:spacing w:after="10"/>
      </w:pPr>
      <w:r>
        <w:rPr>
          <w:b/>
          <w:bCs/>
        </w:rPr>
        <w:t xml:space="preserve">Treści kształcenia: </w:t>
      </w:r>
    </w:p>
    <w:p>
      <w:pPr>
        <w:spacing w:before="20" w:after="190"/>
      </w:pPr>
      <w:r>
        <w:rPr/>
        <w:t xml:space="preserve">Podstawowe rodzaje przemian fazowych zachodzące w ciałach stałych. Klasyfikacja przemian fazowych.Zjawiska transportu masy w ciałach stałych. Mechanizm wzrostu nowej fazy. Rodzaje dyfuzyjnych przemian fazowych. Siła napędowa przemiany. Zarodkowanie nowej fazy. Klasyczna teoria zarodkowania homogenicznego. Szybkość zarodkowania. Nawrót. Wpływ naprężeń i energii odkształcenia sprężystego sieci krystalicznej na zarodkowanie w stanie stałym. Zarodkowanie koherentne. Zarodkowanie heterogeniczne w stanie stałym. Reakcja spinodalna. Spinodala chemiczna . Energia swobodna reakcji spinodalnej. Spinodala koherentna. Teoria wzrostu dyfuzyjnego. Czynniki wpływające na szybkość wzrostu. Wzrost nowej fazy kontrolowany przez procesy na powierzchni rozdziału faz. Wzrost kontrolowany dyfuzją. Wzrost wydzieleń koherentnych. Migracja powierzchni międzyfazowych. Kinetyka przemian fazowych. Koalescencja wydzieleń, Wzrost komórkowy. Przemiany eutektoidalne. Szybkość wzrostu komórkowego. Przemiana bainityczna. Przemiana masywna. Przemiany bezdyfuzyjne. Przemiana martenzytyczna. Model Baina. Zarodkowanie martenzytu. Przemiany zachodzące w czasie odpuszczania martenzytu w stalach. Węgliki stopowe. Przemiany porządek- nieporządek. 
Własności elektryczne,
cieplne, magnetyczne i optyczne materiałów. Teorie nadprzewodnictwa. Zjawisko tarcia wewnętrznego.</w:t>
      </w:r>
    </w:p>
    <w:p>
      <w:pPr>
        <w:keepNext w:val="1"/>
        <w:spacing w:after="10"/>
      </w:pPr>
      <w:r>
        <w:rPr>
          <w:b/>
          <w:bCs/>
        </w:rPr>
        <w:t xml:space="preserve">Metody oceny: </w:t>
      </w:r>
    </w:p>
    <w:p>
      <w:pPr>
        <w:spacing w:before="20" w:after="190"/>
      </w:pPr>
      <w:r>
        <w:rPr/>
        <w:t xml:space="preserve">Na koniec semestru - Kolokwium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Kędzierski, „Przemiany fazowe w układach skondensowanych”, AGH Uczelniane Wydawnictwo Naukowo-Dydaktyczne, Kraków 2003. 
2. M. Blicharski, Przemiany Fazowe, Wydawnictwo AGH, Kraków 1990. 
3. J. Adamczyk, Metaloznawstwo teoretyczne, Cz. II Przemiany Fazowe, Wyd. Politechnika Śląska, GLIWICE 1989. 
4. S. Prowans, Struktura Stopów, PWN,Warszawa 1991. 
5. S. Prowans, Metaloznawstwo, PWN, Warszawa 1988. 
6. M.F. Ashby, D.R.H. Jones, Materiały Inżynierskie 2, WNT, Warszawa 1996, 
7. D.A. Porter and K.E. Easterling, Phase Transformations in Metals and Alloys, Sec. Ed., Chapman &amp; Hall, London 1992/93. 
8. A.K. Jena, M.C. Chaturvedi, Phase Transformation in Materials. Prentice Hall, Englewood Cliffs, New Jersey1992.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PF_W1: </w:t>
      </w:r>
    </w:p>
    <w:p>
      <w:pPr/>
      <w:r>
        <w:rPr/>
        <w:t xml:space="preserve">Zna podstawowe rodzaje przemian fazowych zachodzące w ciałach stałych pod wpływem zmian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IM2_W06</w:t>
      </w:r>
    </w:p>
    <w:p>
      <w:pPr>
        <w:spacing w:before="20" w:after="190"/>
      </w:pPr>
      <w:r>
        <w:rPr>
          <w:b/>
          <w:bCs/>
        </w:rPr>
        <w:t xml:space="preserve">Powiązane efekty obszarowe: </w:t>
      </w:r>
      <w:r>
        <w:rPr/>
        <w:t xml:space="preserve">T2A_W04</w:t>
      </w:r>
    </w:p>
    <w:p>
      <w:pPr>
        <w:keepNext w:val="1"/>
        <w:spacing w:after="10"/>
      </w:pPr>
      <w:r>
        <w:rPr>
          <w:b/>
          <w:bCs/>
        </w:rPr>
        <w:t xml:space="preserve">Efekt PF_W2: </w:t>
      </w:r>
    </w:p>
    <w:p>
      <w:pPr/>
      <w:r>
        <w:rPr/>
        <w:t xml:space="preserve">Rozumie podstawowe pojęcia dotyczące różnych mechanizmów zarodkowania i wzrostu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IM2_W06</w:t>
      </w:r>
    </w:p>
    <w:p>
      <w:pPr>
        <w:spacing w:before="20" w:after="190"/>
      </w:pPr>
      <w:r>
        <w:rPr>
          <w:b/>
          <w:bCs/>
        </w:rPr>
        <w:t xml:space="preserve">Powiązane efekty obszarowe: </w:t>
      </w:r>
      <w:r>
        <w:rPr/>
        <w:t xml:space="preserve">T2A_W04</w:t>
      </w:r>
    </w:p>
    <w:p>
      <w:pPr>
        <w:keepNext w:val="1"/>
        <w:spacing w:after="10"/>
      </w:pPr>
      <w:r>
        <w:rPr>
          <w:b/>
          <w:bCs/>
        </w:rPr>
        <w:t xml:space="preserve">Efekt PF_W3: </w:t>
      </w:r>
    </w:p>
    <w:p>
      <w:pPr/>
      <w:r>
        <w:rPr/>
        <w:t xml:space="preserve">Zna i rozumie podstawowe wzory opisujące kinetykę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IM2_W02, IM2_W06</w:t>
      </w:r>
    </w:p>
    <w:p>
      <w:pPr>
        <w:spacing w:before="20" w:after="190"/>
      </w:pPr>
      <w:r>
        <w:rPr>
          <w:b/>
          <w:bCs/>
        </w:rPr>
        <w:t xml:space="preserve">Powiązane efekty obszarowe: </w:t>
      </w:r>
      <w:r>
        <w:rPr/>
        <w:t xml:space="preserve">T2A_W01, T2A_W04</w:t>
      </w:r>
    </w:p>
    <w:p>
      <w:pPr>
        <w:keepNext w:val="1"/>
        <w:spacing w:after="10"/>
      </w:pPr>
      <w:r>
        <w:rPr>
          <w:b/>
          <w:bCs/>
        </w:rPr>
        <w:t xml:space="preserve">Efekt PF_W4: </w:t>
      </w:r>
    </w:p>
    <w:p>
      <w:pPr/>
      <w:r>
        <w:rPr/>
        <w:t xml:space="preserve">Student  zna własności elektryczne, cieplne, magnetyczne i optyczne materiałów. Teorie nadprzewodnictwa. Rozumie Zjawisko tarcia wewnętrznego.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IM2_W02, IM2_W06</w:t>
      </w:r>
    </w:p>
    <w:p>
      <w:pPr>
        <w:spacing w:before="20" w:after="190"/>
      </w:pPr>
      <w:r>
        <w:rPr>
          <w:b/>
          <w:bCs/>
        </w:rPr>
        <w:t xml:space="preserve">Powiązane efekty obszarowe: </w:t>
      </w:r>
      <w:r>
        <w:rPr/>
        <w:t xml:space="preserve">T2A_W01, T2A_W04</w:t>
      </w:r>
    </w:p>
    <w:p>
      <w:pPr>
        <w:pStyle w:val="Heading3"/>
      </w:pPr>
      <w:bookmarkStart w:id="3" w:name="_Toc3"/>
      <w:r>
        <w:t>Profil ogólnoakademicki - umiejętności</w:t>
      </w:r>
      <w:bookmarkEnd w:id="3"/>
    </w:p>
    <w:p>
      <w:pPr>
        <w:keepNext w:val="1"/>
        <w:spacing w:after="10"/>
      </w:pPr>
      <w:r>
        <w:rPr>
          <w:b/>
          <w:bCs/>
        </w:rPr>
        <w:t xml:space="preserve">Efekt PF_U1: </w:t>
      </w:r>
    </w:p>
    <w:p>
      <w:pPr/>
      <w:r>
        <w:rPr/>
        <w:t xml:space="preserve">Potrafi dokonać klasyfikacji przemian fazowych w ciałach stałych zachodzących pod wpływem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IM2_U10</w:t>
      </w:r>
    </w:p>
    <w:p>
      <w:pPr>
        <w:spacing w:before="20" w:after="190"/>
      </w:pPr>
      <w:r>
        <w:rPr>
          <w:b/>
          <w:bCs/>
        </w:rPr>
        <w:t xml:space="preserve">Powiązane efekty obszarowe: </w:t>
      </w:r>
      <w:r>
        <w:rPr/>
        <w:t xml:space="preserve">T2A_U10</w:t>
      </w:r>
    </w:p>
    <w:p>
      <w:pPr>
        <w:keepNext w:val="1"/>
        <w:spacing w:after="10"/>
      </w:pPr>
      <w:r>
        <w:rPr>
          <w:b/>
          <w:bCs/>
        </w:rPr>
        <w:t xml:space="preserve">Efekt PF_U2: </w:t>
      </w:r>
    </w:p>
    <w:p>
      <w:pPr/>
      <w:r>
        <w:rPr/>
        <w:t xml:space="preserve">Potrafi charakteryzowac mechanizmy zarodkowania i wzrostu zchodzace podczas różnych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IM2_U10</w:t>
      </w:r>
    </w:p>
    <w:p>
      <w:pPr>
        <w:spacing w:before="20" w:after="190"/>
      </w:pPr>
      <w:r>
        <w:rPr>
          <w:b/>
          <w:bCs/>
        </w:rPr>
        <w:t xml:space="preserve">Powiązane efekty obszarowe: </w:t>
      </w:r>
      <w:r>
        <w:rPr/>
        <w:t xml:space="preserve">T2A_U10</w:t>
      </w:r>
    </w:p>
    <w:p>
      <w:pPr>
        <w:keepNext w:val="1"/>
        <w:spacing w:after="10"/>
      </w:pPr>
      <w:r>
        <w:rPr>
          <w:b/>
          <w:bCs/>
        </w:rPr>
        <w:t xml:space="preserve">Efekt PF_U3: </w:t>
      </w:r>
    </w:p>
    <w:p>
      <w:pPr/>
      <w:r>
        <w:rPr/>
        <w:t xml:space="preserve">Umie opisać kinetykę przemian fazowych przy pomocy podstawowych wzorów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IM2_U10</w:t>
      </w:r>
    </w:p>
    <w:p>
      <w:pPr>
        <w:spacing w:before="20" w:after="190"/>
      </w:pPr>
      <w:r>
        <w:rPr>
          <w:b/>
          <w:bCs/>
        </w:rPr>
        <w:t xml:space="preserve">Powiązane efekty obszarowe: </w:t>
      </w:r>
      <w:r>
        <w:rPr/>
        <w:t xml:space="preserve">T2A_U10</w:t>
      </w:r>
    </w:p>
    <w:p>
      <w:pPr>
        <w:keepNext w:val="1"/>
        <w:spacing w:after="10"/>
      </w:pPr>
      <w:r>
        <w:rPr>
          <w:b/>
          <w:bCs/>
        </w:rPr>
        <w:t xml:space="preserve">Efekt PF_U4: </w:t>
      </w:r>
    </w:p>
    <w:p>
      <w:pPr/>
      <w:r>
        <w:rPr/>
        <w:t xml:space="preserve">Umie na podstawie zalecanej literatury lub innych fachowych źródeł rozszerzyć - poprzez pracę własną-zdobytą w trakcie wykładu wiedzę  z zakresu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IM2_U05</w:t>
      </w:r>
    </w:p>
    <w:p>
      <w:pPr>
        <w:spacing w:before="20" w:after="190"/>
      </w:pPr>
      <w:r>
        <w:rPr>
          <w:b/>
          <w:bCs/>
        </w:rPr>
        <w:t xml:space="preserve">Powiązane efekty obszarowe: </w:t>
      </w:r>
      <w:r>
        <w:rPr/>
        <w:t xml:space="preserve">T2A_U05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2026-03-19T16:36:28+01:00</dcterms:created>
  <dcterms:modified xsi:type="dcterms:W3CDTF">2026-03-19T16:36:28+01:00</dcterms:modified>
</cp:coreProperties>
</file>

<file path=docProps/custom.xml><?xml version="1.0" encoding="utf-8"?>
<Properties xmlns="http://schemas.openxmlformats.org/officeDocument/2006/custom-properties" xmlns:vt="http://schemas.openxmlformats.org/officeDocument/2006/docPropsVTypes"/>
</file>